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D2FC9" w:rsidRPr="005D03E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D2FC9" w:rsidRPr="003F6ADB" w:rsidRDefault="005D2FC9">
            <w:pPr>
              <w:pStyle w:val="ECVPersonalInfo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8F404B" w:rsidP="008B4E25">
            <w:pPr>
              <w:pStyle w:val="ECVNameField"/>
              <w:rPr>
                <w:lang w:val="fr-FR"/>
              </w:rPr>
            </w:pPr>
            <w:r w:rsidRPr="003F6ADB">
              <w:rPr>
                <w:lang w:val="fr-FR"/>
              </w:rPr>
              <w:t>R</w:t>
            </w:r>
            <w:r w:rsidR="005D03E0">
              <w:rPr>
                <w:lang w:val="fr-FR"/>
              </w:rPr>
              <w:t>EKHI</w:t>
            </w:r>
            <w:r w:rsidR="008B4E25">
              <w:rPr>
                <w:lang w:val="fr-FR"/>
              </w:rPr>
              <w:t>S</w:t>
            </w:r>
            <w:bookmarkStart w:id="0" w:name="_GoBack"/>
            <w:bookmarkEnd w:id="0"/>
            <w:r w:rsidR="005D03E0">
              <w:rPr>
                <w:lang w:val="fr-FR"/>
              </w:rPr>
              <w:t xml:space="preserve"> </w:t>
            </w:r>
            <w:proofErr w:type="spellStart"/>
            <w:r w:rsidR="005D03E0">
              <w:rPr>
                <w:lang w:val="fr-FR"/>
              </w:rPr>
              <w:t>Farhat</w:t>
            </w:r>
            <w:proofErr w:type="spellEnd"/>
            <w:r w:rsidR="005D03E0">
              <w:rPr>
                <w:lang w:val="fr-FR"/>
              </w:rPr>
              <w:t xml:space="preserve"> </w:t>
            </w:r>
          </w:p>
        </w:tc>
      </w:tr>
      <w:tr w:rsidR="005D2FC9" w:rsidRPr="007A402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5D2FC9" w:rsidRPr="003F6ADB" w:rsidRDefault="005D2FC9" w:rsidP="00357E0C">
            <w:pPr>
              <w:pStyle w:val="ECVComments"/>
              <w:jc w:val="left"/>
              <w:rPr>
                <w:lang w:val="fr-FR"/>
              </w:rPr>
            </w:pPr>
          </w:p>
        </w:tc>
      </w:tr>
      <w:tr w:rsidR="005D2FC9" w:rsidRPr="004F1CBA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D2FC9" w:rsidRPr="003F6ADB" w:rsidRDefault="0082607D">
            <w:pPr>
              <w:pStyle w:val="ECVLeftHeading"/>
              <w:rPr>
                <w:lang w:val="fr-FR"/>
              </w:rPr>
            </w:pPr>
            <w:r w:rsidRPr="00790770">
              <w:rPr>
                <w:rFonts w:ascii="Times New Roman" w:eastAsia="Times New Roman" w:hAnsi="Times New Roman" w:cs="Times New Roman"/>
                <w:b/>
                <w:noProof/>
                <w:sz w:val="24"/>
                <w:lang w:val="fr-FR" w:eastAsia="fr-FR" w:bidi="ar-SA"/>
              </w:rPr>
              <w:drawing>
                <wp:anchor distT="0" distB="0" distL="114300" distR="114300" simplePos="0" relativeHeight="251661824" behindDoc="0" locked="0" layoutInCell="1" allowOverlap="1" wp14:anchorId="7E35C5F4" wp14:editId="6FF82ECE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24765</wp:posOffset>
                  </wp:positionV>
                  <wp:extent cx="819150" cy="998890"/>
                  <wp:effectExtent l="19050" t="1905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988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5D2FC9" w:rsidRPr="003F6ADB" w:rsidRDefault="005B5295" w:rsidP="006C6940">
            <w:pPr>
              <w:pStyle w:val="ECVContactDetails0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FC9" w:rsidRPr="003F6ADB">
              <w:rPr>
                <w:lang w:val="fr-FR"/>
              </w:rPr>
              <w:t xml:space="preserve"> </w:t>
            </w:r>
            <w:r w:rsidR="008F404B">
              <w:rPr>
                <w:lang w:val="fr-FR"/>
              </w:rPr>
              <w:t>Adresse :</w:t>
            </w:r>
            <w:r w:rsidR="005D03E0">
              <w:rPr>
                <w:lang w:val="fr-FR"/>
              </w:rPr>
              <w:t xml:space="preserve"> Ecole Nationale d’Ingénieurs de Sfax BP : 1173 Route </w:t>
            </w:r>
            <w:proofErr w:type="spellStart"/>
            <w:r w:rsidR="005D03E0">
              <w:rPr>
                <w:lang w:val="fr-FR"/>
              </w:rPr>
              <w:t>Soukra</w:t>
            </w:r>
            <w:proofErr w:type="spellEnd"/>
            <w:r w:rsidR="005D03E0">
              <w:rPr>
                <w:lang w:val="fr-FR"/>
              </w:rPr>
              <w:t xml:space="preserve"> Km 3.5 – 3038 Sfax-Tunisie </w:t>
            </w:r>
            <w:proofErr w:type="gramStart"/>
            <w:r w:rsidR="005D03E0">
              <w:rPr>
                <w:lang w:val="fr-FR"/>
              </w:rPr>
              <w:t>…</w:t>
            </w:r>
            <w:r w:rsidR="008F404B">
              <w:rPr>
                <w:lang w:val="fr-FR"/>
              </w:rPr>
              <w:t>…………………………………………….</w:t>
            </w:r>
            <w:proofErr w:type="gramEnd"/>
            <w:r w:rsidR="005D2FC9" w:rsidRPr="003F6ADB">
              <w:rPr>
                <w:lang w:val="fr-FR"/>
              </w:rPr>
              <w:t xml:space="preserve"> </w:t>
            </w:r>
          </w:p>
        </w:tc>
      </w:tr>
      <w:tr w:rsidR="005D2FC9" w:rsidRPr="005D03E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3F6ADB" w:rsidRDefault="005B5295" w:rsidP="008F404B">
            <w:pPr>
              <w:pStyle w:val="ECVContactDetails0"/>
              <w:tabs>
                <w:tab w:val="right" w:pos="8218"/>
              </w:tabs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FC9" w:rsidRPr="003F6ADB">
              <w:rPr>
                <w:lang w:val="fr-FR"/>
              </w:rPr>
              <w:t xml:space="preserve"> </w:t>
            </w:r>
            <w:hyperlink r:id="rId11" w:history="1">
              <w:r w:rsidR="005D03E0" w:rsidRPr="00DE28CA">
                <w:rPr>
                  <w:rStyle w:val="Lienhypertexte"/>
                  <w:lang w:val="fr-FR"/>
                </w:rPr>
                <w:t>Tel:.74</w:t>
              </w:r>
            </w:hyperlink>
            <w:r w:rsidR="005D03E0">
              <w:rPr>
                <w:rStyle w:val="ECVContactDetails"/>
                <w:lang w:val="fr-FR"/>
              </w:rPr>
              <w:t xml:space="preserve"> 274088</w:t>
            </w:r>
            <w:r w:rsidR="008F404B">
              <w:rPr>
                <w:rStyle w:val="ECVContactDetails"/>
                <w:lang w:val="fr-FR"/>
              </w:rPr>
              <w:t>..................................</w:t>
            </w:r>
            <w:r w:rsidR="005D2FC9" w:rsidRPr="003F6ADB">
              <w:rPr>
                <w:rStyle w:val="ECVContactDetails"/>
                <w:lang w:val="fr-FR"/>
              </w:rPr>
              <w:t xml:space="preserve">    </w:t>
            </w: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  <w:r w:rsidR="008F404B">
              <w:rPr>
                <w:rStyle w:val="ECVContactDetails"/>
                <w:lang w:val="fr-FR"/>
              </w:rPr>
              <w:t>Portable </w:t>
            </w:r>
            <w:proofErr w:type="gramStart"/>
            <w:r w:rsidR="008F404B">
              <w:rPr>
                <w:rStyle w:val="ECVContactDetails"/>
                <w:lang w:val="fr-FR"/>
              </w:rPr>
              <w:t>:</w:t>
            </w:r>
            <w:r w:rsidR="005D03E0">
              <w:rPr>
                <w:rStyle w:val="ECVContactDetails"/>
                <w:lang w:val="fr-FR"/>
              </w:rPr>
              <w:t>24</w:t>
            </w:r>
            <w:proofErr w:type="gramEnd"/>
            <w:r w:rsidR="005D03E0">
              <w:rPr>
                <w:rStyle w:val="ECVContactDetails"/>
                <w:lang w:val="fr-FR"/>
              </w:rPr>
              <w:t xml:space="preserve"> 862709</w:t>
            </w:r>
            <w:r w:rsidR="008F404B">
              <w:rPr>
                <w:rStyle w:val="ECVContactDetails"/>
                <w:lang w:val="fr-FR"/>
              </w:rPr>
              <w:t>……………………….</w:t>
            </w:r>
            <w:r w:rsidR="005D2FC9" w:rsidRPr="003F6ADB">
              <w:rPr>
                <w:lang w:val="fr-FR"/>
              </w:rPr>
              <w:t xml:space="preserve">  </w:t>
            </w:r>
          </w:p>
        </w:tc>
      </w:tr>
      <w:tr w:rsidR="005D2FC9" w:rsidRPr="00D528A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5B5295" w:rsidP="008F404B">
            <w:pPr>
              <w:pStyle w:val="ECVContactDetails0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FC9" w:rsidRPr="003F6ADB">
              <w:rPr>
                <w:lang w:val="fr-FR"/>
              </w:rPr>
              <w:t xml:space="preserve"> </w:t>
            </w:r>
            <w:proofErr w:type="gramStart"/>
            <w:r w:rsidR="008F404B" w:rsidRPr="005D03E0">
              <w:rPr>
                <w:lang w:val="fr-FR"/>
              </w:rPr>
              <w:t>Email:</w:t>
            </w:r>
            <w:proofErr w:type="gramEnd"/>
            <w:r w:rsidR="008F404B" w:rsidRPr="005D03E0">
              <w:rPr>
                <w:lang w:val="fr-FR"/>
              </w:rPr>
              <w:t xml:space="preserve"> </w:t>
            </w:r>
            <w:r w:rsidR="005D03E0">
              <w:rPr>
                <w:lang w:val="fr-FR"/>
              </w:rPr>
              <w:t>farhat.rekhiss@enis.tn</w:t>
            </w:r>
            <w:r w:rsidR="008F404B" w:rsidRPr="005D03E0">
              <w:rPr>
                <w:lang w:val="fr-FR"/>
              </w:rPr>
              <w:t>......................</w:t>
            </w:r>
            <w:r w:rsidR="008F404B">
              <w:t>..................................</w:t>
            </w:r>
            <w:r w:rsidR="00612F9F">
              <w:rPr>
                <w:rStyle w:val="ECVInternetLink"/>
                <w:lang w:val="fr-FR"/>
              </w:rPr>
              <w:t>,</w:t>
            </w:r>
          </w:p>
        </w:tc>
      </w:tr>
      <w:tr w:rsidR="005D2FC9" w:rsidRPr="005D03E0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5D2FC9" w:rsidP="005D03E0">
            <w:pPr>
              <w:pStyle w:val="ECVGenderRow"/>
              <w:rPr>
                <w:lang w:val="fr-FR"/>
              </w:rPr>
            </w:pPr>
            <w:r w:rsidRPr="003F6ADB">
              <w:rPr>
                <w:rStyle w:val="ECVHeadingContactDetails"/>
                <w:lang w:val="fr-FR"/>
              </w:rPr>
              <w:t>Sexe</w:t>
            </w:r>
            <w:r w:rsidRPr="003F6ADB">
              <w:rPr>
                <w:lang w:val="fr-FR"/>
              </w:rPr>
              <w:t xml:space="preserve"> </w:t>
            </w:r>
            <w:r w:rsidR="005D03E0" w:rsidRPr="006C6940">
              <w:rPr>
                <w:color w:val="auto"/>
                <w:sz w:val="18"/>
                <w:szCs w:val="18"/>
                <w:lang w:val="fr-FR"/>
              </w:rPr>
              <w:t>masculin</w:t>
            </w:r>
            <w:r w:rsidR="008F404B">
              <w:rPr>
                <w:rStyle w:val="ECVContactDetails"/>
                <w:lang w:val="fr-FR"/>
              </w:rPr>
              <w:t>….</w: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HeadingContactDetails"/>
                <w:lang w:val="fr-FR"/>
              </w:rPr>
              <w:t>| Date de naissance</w:t>
            </w:r>
            <w:r w:rsidRPr="003F6ADB">
              <w:rPr>
                <w:lang w:val="fr-FR"/>
              </w:rPr>
              <w:t xml:space="preserve"> </w:t>
            </w:r>
            <w:r w:rsidR="005D03E0">
              <w:rPr>
                <w:rStyle w:val="ECVContactDetails"/>
                <w:lang w:val="fr-FR"/>
              </w:rPr>
              <w:t>06/02/1955</w:t>
            </w:r>
            <w:proofErr w:type="gramStart"/>
            <w:r w:rsidR="008F404B">
              <w:rPr>
                <w:rStyle w:val="ECVContactDetails"/>
                <w:lang w:val="fr-FR"/>
              </w:rPr>
              <w:t>………….</w:t>
            </w:r>
            <w:proofErr w:type="gramEnd"/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HeadingContactDetails"/>
                <w:lang w:val="fr-FR"/>
              </w:rPr>
              <w:t>| Nationalité</w:t>
            </w:r>
            <w:r w:rsidRPr="003F6ADB">
              <w:rPr>
                <w:lang w:val="fr-FR"/>
              </w:rPr>
              <w:t xml:space="preserve"> </w:t>
            </w:r>
            <w:r w:rsidR="005D03E0" w:rsidRPr="006C6940">
              <w:rPr>
                <w:color w:val="auto"/>
                <w:sz w:val="18"/>
                <w:szCs w:val="18"/>
                <w:lang w:val="fr-FR"/>
              </w:rPr>
              <w:t>Tunisienne</w:t>
            </w:r>
            <w:r w:rsidR="008F404B" w:rsidRPr="006C6940">
              <w:rPr>
                <w:rStyle w:val="ECVContactDetails"/>
                <w:color w:val="auto"/>
                <w:lang w:val="fr-FR"/>
              </w:rPr>
              <w:t>…</w:t>
            </w:r>
            <w:r w:rsidR="008F404B">
              <w:rPr>
                <w:rStyle w:val="ECVContactDetails"/>
                <w:lang w:val="fr-FR"/>
              </w:rPr>
              <w:t>…………….</w:t>
            </w:r>
            <w:r w:rsidRPr="003F6ADB">
              <w:rPr>
                <w:lang w:val="fr-FR"/>
              </w:rPr>
              <w:t xml:space="preserve"> 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pPr w:topFromText="170" w:bottomFromText="170" w:vertAnchor="tex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D528AC" w:rsidTr="00F579AD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B415F6" w:rsidRPr="003F6ADB" w:rsidRDefault="005D2FC9" w:rsidP="008F404B">
            <w:pPr>
              <w:pStyle w:val="ECVLeftHeading"/>
              <w:rPr>
                <w:lang w:val="fr-FR"/>
              </w:rPr>
            </w:pPr>
            <w:r w:rsidRPr="003F6ADB">
              <w:rPr>
                <w:lang w:val="fr-FR"/>
              </w:rPr>
              <w:t>PROFESSION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B415F6" w:rsidRPr="003F6ADB" w:rsidRDefault="008F404B" w:rsidP="008F404B">
            <w:pPr>
              <w:pStyle w:val="ECVNameField"/>
              <w:rPr>
                <w:lang w:val="fr-FR"/>
              </w:rPr>
            </w:pPr>
            <w:r>
              <w:rPr>
                <w:rFonts w:eastAsia="ArialMT" w:cs="ArialMT"/>
                <w:sz w:val="18"/>
                <w:lang w:val="fr-FR"/>
              </w:rPr>
              <w:t>...</w:t>
            </w:r>
            <w:r w:rsidR="005D03E0">
              <w:rPr>
                <w:rFonts w:eastAsia="ArialMT" w:cs="ArialMT"/>
                <w:sz w:val="18"/>
                <w:lang w:val="fr-FR"/>
              </w:rPr>
              <w:t>Enseignant-chercheur</w:t>
            </w:r>
            <w:r>
              <w:rPr>
                <w:rFonts w:eastAsia="ArialMT" w:cs="ArialMT"/>
                <w:sz w:val="18"/>
                <w:lang w:val="fr-FR"/>
              </w:rPr>
              <w:t>..............................................................................................</w:t>
            </w:r>
          </w:p>
        </w:tc>
      </w:tr>
      <w:tr w:rsidR="008F404B" w:rsidRPr="00D528AC" w:rsidTr="00F579AD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8F404B" w:rsidRPr="003F6ADB" w:rsidRDefault="008F404B">
            <w:pPr>
              <w:pStyle w:val="ECVLeftHeading"/>
              <w:rPr>
                <w:lang w:val="fr-FR"/>
              </w:rPr>
            </w:pPr>
            <w:r>
              <w:rPr>
                <w:lang w:val="fr-FR"/>
              </w:rPr>
              <w:t>FONCTION ACTUELLE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8F404B" w:rsidRDefault="008F404B" w:rsidP="008F404B">
            <w:pPr>
              <w:pStyle w:val="ECVNameField"/>
              <w:rPr>
                <w:rFonts w:eastAsia="ArialMT" w:cs="ArialMT"/>
                <w:sz w:val="18"/>
                <w:lang w:val="fr-FR"/>
              </w:rPr>
            </w:pPr>
            <w:r>
              <w:rPr>
                <w:rFonts w:eastAsia="ArialMT" w:cs="ArialMT"/>
                <w:sz w:val="18"/>
                <w:lang w:val="fr-FR"/>
              </w:rPr>
              <w:t>…</w:t>
            </w:r>
            <w:r w:rsidR="005D03E0">
              <w:rPr>
                <w:rFonts w:eastAsia="ArialMT" w:cs="ArialMT"/>
                <w:sz w:val="18"/>
                <w:lang w:val="fr-FR"/>
              </w:rPr>
              <w:t xml:space="preserve">Maitre de conférences </w:t>
            </w:r>
            <w:r>
              <w:rPr>
                <w:rFonts w:eastAsia="ArialMT" w:cs="ArialMT"/>
                <w:sz w:val="18"/>
                <w:lang w:val="fr-FR"/>
              </w:rPr>
              <w:t>………………………………………………………………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8F404B">
        <w:trPr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BB3CC8" w:rsidRPr="006C2C8D" w:rsidRDefault="00BB3CC8">
      <w:pPr>
        <w:pStyle w:val="ECVComments"/>
        <w:rPr>
          <w:color w:val="auto"/>
          <w:lang w:val="fr-FR"/>
        </w:rPr>
      </w:pPr>
    </w:p>
    <w:tbl>
      <w:tblPr>
        <w:tblpPr w:topFromText="6" w:bottomFromText="170" w:vertAnchor="text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7534"/>
      </w:tblGrid>
      <w:tr w:rsidR="00ED46F9" w:rsidRPr="004F1CBA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4C5BC0" w:rsidRDefault="005923C7" w:rsidP="005923C7">
            <w:pPr>
              <w:spacing w:before="120" w:after="120"/>
              <w:jc w:val="center"/>
              <w:rPr>
                <w:sz w:val="24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2011-2014</w:t>
            </w:r>
          </w:p>
        </w:tc>
        <w:tc>
          <w:tcPr>
            <w:tcW w:w="3634" w:type="pct"/>
            <w:shd w:val="clear" w:color="auto" w:fill="auto"/>
            <w:vAlign w:val="center"/>
          </w:tcPr>
          <w:tbl>
            <w:tblPr>
              <w:tblpPr w:topFromText="6" w:bottomFromText="170" w:vertAnchor="text" w:tblpY="6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14"/>
            </w:tblGrid>
            <w:tr w:rsidR="005923C7" w:rsidRPr="004F1CBA" w:rsidTr="00B547A7">
              <w:trPr>
                <w:cantSplit/>
                <w:trHeight w:val="363"/>
              </w:trPr>
              <w:tc>
                <w:tcPr>
                  <w:tcW w:w="3634" w:type="pct"/>
                  <w:shd w:val="clear" w:color="auto" w:fill="auto"/>
                  <w:vAlign w:val="center"/>
                </w:tcPr>
                <w:p w:rsidR="005923C7" w:rsidRPr="00ED46F9" w:rsidRDefault="000251AD" w:rsidP="005923C7">
                  <w:pPr>
                    <w:pStyle w:val="ECVOrganisationDetails"/>
                    <w:ind w:left="145"/>
                    <w:rPr>
                      <w:lang w:val="fr-FR"/>
                    </w:rPr>
                  </w:pPr>
                  <w:r>
                    <w:rPr>
                      <w:color w:val="0E4194"/>
                      <w:lang w:val="fr-FR"/>
                    </w:rPr>
                    <w:t>Directeur du</w:t>
                  </w:r>
                  <w:r w:rsidR="005923C7">
                    <w:rPr>
                      <w:color w:val="0E4194"/>
                      <w:lang w:val="fr-FR"/>
                    </w:rPr>
                    <w:t xml:space="preserve"> département de géologie de l’Ecole Nationale d’Ingénieurs de Sfax </w:t>
                  </w:r>
                </w:p>
              </w:tc>
            </w:tr>
          </w:tbl>
          <w:p w:rsidR="00ED46F9" w:rsidRPr="00C51D21" w:rsidRDefault="00ED46F9" w:rsidP="0000421E">
            <w:pPr>
              <w:pStyle w:val="ECVOrganisationDetails"/>
              <w:ind w:left="145"/>
              <w:rPr>
                <w:lang w:val="fr-FR"/>
              </w:rPr>
            </w:pPr>
          </w:p>
        </w:tc>
      </w:tr>
      <w:tr w:rsidR="00ED46F9" w:rsidRPr="004F1CBA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4C5BC0" w:rsidRDefault="005923C7" w:rsidP="004C5BC0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2014-2017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ED46F9" w:rsidRDefault="005923C7" w:rsidP="005923C7">
            <w:pPr>
              <w:pStyle w:val="ECVOrganisationDetails"/>
              <w:ind w:left="145"/>
              <w:rPr>
                <w:lang w:val="fr-FR"/>
              </w:rPr>
            </w:pPr>
            <w:r>
              <w:rPr>
                <w:color w:val="0E4194"/>
                <w:lang w:val="fr-FR"/>
              </w:rPr>
              <w:t>Directeur de l’Ecole Nationale d’Ingénieurs de Sfax</w:t>
            </w:r>
          </w:p>
        </w:tc>
      </w:tr>
      <w:tr w:rsidR="00AC7F34" w:rsidRPr="004F1CBA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5923C7" w:rsidP="000251AD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2017-201</w:t>
            </w:r>
            <w:r w:rsidR="000251AD">
              <w:rPr>
                <w:color w:val="0E4194"/>
                <w:sz w:val="18"/>
                <w:lang w:val="fr-FR"/>
              </w:rPr>
              <w:t>9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0251AD" w:rsidP="000251AD">
            <w:pPr>
              <w:pStyle w:val="ECVOrganisationDetails"/>
              <w:ind w:left="145"/>
              <w:rPr>
                <w:lang w:val="fr-FR"/>
              </w:rPr>
            </w:pPr>
            <w:r>
              <w:rPr>
                <w:color w:val="0E4194"/>
                <w:lang w:val="fr-FR"/>
              </w:rPr>
              <w:t xml:space="preserve">Directeur du département Mines, Pétrole et Gaz de l’Ecole Supérieur Polytechniques de Nouakchott  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9E7197" w:rsidRDefault="005D2FC9">
      <w:pPr>
        <w:pStyle w:val="ECVComments"/>
        <w:rPr>
          <w:color w:val="auto"/>
          <w:lang w:val="fr-FR"/>
        </w:rPr>
      </w:pPr>
    </w:p>
    <w:tbl>
      <w:tblPr>
        <w:tblpPr w:topFromText="6" w:bottomFromText="170" w:vertAnchor="text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7534"/>
      </w:tblGrid>
      <w:tr w:rsidR="00ED46F9" w:rsidRPr="006C6940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4C5BC0" w:rsidRDefault="005D03E0" w:rsidP="00ED46F9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2007</w:t>
            </w:r>
            <w:proofErr w:type="gramStart"/>
            <w:r w:rsidR="00C5419E">
              <w:rPr>
                <w:color w:val="0E4194"/>
                <w:sz w:val="18"/>
                <w:lang w:val="fr-FR"/>
              </w:rPr>
              <w:t>………………………..</w:t>
            </w:r>
            <w:proofErr w:type="gramEnd"/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ED46F9" w:rsidRDefault="005D03E0" w:rsidP="006C6940">
            <w:pPr>
              <w:pStyle w:val="ECVOrganisationDetails"/>
              <w:rPr>
                <w:lang w:val="fr-FR"/>
              </w:rPr>
            </w:pPr>
            <w:r>
              <w:rPr>
                <w:lang w:val="fr-FR"/>
              </w:rPr>
              <w:t>Doctorat d’état (Es</w:t>
            </w:r>
            <w:r w:rsidR="006C6940">
              <w:rPr>
                <w:lang w:val="fr-FR"/>
              </w:rPr>
              <w:t xml:space="preserve">. </w:t>
            </w:r>
            <w:r>
              <w:rPr>
                <w:lang w:val="fr-FR"/>
              </w:rPr>
              <w:t>Sc</w:t>
            </w:r>
            <w:r w:rsidR="006C6940">
              <w:rPr>
                <w:lang w:val="fr-FR"/>
              </w:rPr>
              <w:t>.</w:t>
            </w:r>
            <w:r>
              <w:rPr>
                <w:lang w:val="fr-FR"/>
              </w:rPr>
              <w:t>)</w:t>
            </w:r>
            <w:r w:rsidR="00A76018">
              <w:rPr>
                <w:lang w:val="fr-FR"/>
              </w:rPr>
              <w:t xml:space="preserve"> en pétrologie endogène et géodynamique</w:t>
            </w:r>
            <w:r>
              <w:rPr>
                <w:lang w:val="fr-FR"/>
              </w:rPr>
              <w:t xml:space="preserve"> </w:t>
            </w:r>
            <w:r w:rsidR="004F1CBA">
              <w:rPr>
                <w:lang w:val="fr-FR"/>
              </w:rPr>
              <w:t>(</w:t>
            </w:r>
            <w:proofErr w:type="spellStart"/>
            <w:r w:rsidR="004F1CBA">
              <w:rPr>
                <w:lang w:val="fr-FR"/>
              </w:rPr>
              <w:t>Univ</w:t>
            </w:r>
            <w:proofErr w:type="spellEnd"/>
            <w:r w:rsidR="004F1CBA">
              <w:rPr>
                <w:lang w:val="fr-FR"/>
              </w:rPr>
              <w:t>. Tunis El M</w:t>
            </w:r>
            <w:r w:rsidR="006C6940">
              <w:rPr>
                <w:lang w:val="fr-FR"/>
              </w:rPr>
              <w:t>anar)</w:t>
            </w:r>
            <w:r w:rsidR="00C5419E">
              <w:rPr>
                <w:lang w:val="fr-FR"/>
              </w:rPr>
              <w:t>…………</w:t>
            </w:r>
          </w:p>
        </w:tc>
      </w:tr>
      <w:tr w:rsidR="00AC7F34" w:rsidRPr="006C6940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5D03E0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1984</w:t>
            </w:r>
            <w:proofErr w:type="gramStart"/>
            <w:r w:rsidR="00AC7F34">
              <w:rPr>
                <w:color w:val="0E4194"/>
                <w:sz w:val="18"/>
                <w:lang w:val="fr-FR"/>
              </w:rPr>
              <w:t>………………………..</w:t>
            </w:r>
            <w:proofErr w:type="gramEnd"/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A76018" w:rsidP="006C6940">
            <w:pPr>
              <w:pStyle w:val="ECVOrganisationDetails"/>
              <w:rPr>
                <w:lang w:val="fr-FR"/>
              </w:rPr>
            </w:pPr>
            <w:r>
              <w:rPr>
                <w:lang w:val="fr-FR"/>
              </w:rPr>
              <w:t xml:space="preserve">Doctorat de 3 </w:t>
            </w:r>
            <w:proofErr w:type="spellStart"/>
            <w:r w:rsidRPr="00A76018">
              <w:rPr>
                <w:vertAlign w:val="superscript"/>
                <w:lang w:val="fr-FR"/>
              </w:rPr>
              <w:t>eme</w:t>
            </w:r>
            <w:proofErr w:type="spellEnd"/>
            <w:r w:rsidRPr="00A76018">
              <w:rPr>
                <w:vertAlign w:val="superscript"/>
                <w:lang w:val="fr-FR"/>
              </w:rPr>
              <w:t xml:space="preserve"> </w:t>
            </w:r>
            <w:r>
              <w:rPr>
                <w:lang w:val="fr-FR"/>
              </w:rPr>
              <w:t xml:space="preserve">cycle en pétrologie endogène </w:t>
            </w:r>
            <w:r w:rsidR="006C6940">
              <w:rPr>
                <w:lang w:val="fr-FR"/>
              </w:rPr>
              <w:t>(</w:t>
            </w:r>
            <w:proofErr w:type="spellStart"/>
            <w:r w:rsidR="006C6940">
              <w:rPr>
                <w:lang w:val="fr-FR"/>
              </w:rPr>
              <w:t>Univ</w:t>
            </w:r>
            <w:proofErr w:type="spellEnd"/>
            <w:r w:rsidR="006C6940">
              <w:rPr>
                <w:lang w:val="fr-FR"/>
              </w:rPr>
              <w:t>. Paris 6)</w:t>
            </w:r>
            <w:r w:rsidR="00AC7F34">
              <w:rPr>
                <w:lang w:val="fr-FR"/>
              </w:rPr>
              <w:t>………………………………………</w:t>
            </w:r>
          </w:p>
        </w:tc>
      </w:tr>
      <w:tr w:rsidR="00AC7F34" w:rsidRPr="006C6940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A76018" w:rsidP="00A76018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1981</w:t>
            </w:r>
            <w:proofErr w:type="gramStart"/>
            <w:r w:rsidR="00AC7F34">
              <w:rPr>
                <w:color w:val="0E4194"/>
                <w:sz w:val="18"/>
                <w:lang w:val="fr-FR"/>
              </w:rPr>
              <w:t>………………………..</w:t>
            </w:r>
            <w:proofErr w:type="gramEnd"/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A76018" w:rsidP="00AC7F34">
            <w:pPr>
              <w:pStyle w:val="ECVOrganisationDetails"/>
              <w:rPr>
                <w:lang w:val="fr-FR"/>
              </w:rPr>
            </w:pPr>
            <w:r>
              <w:rPr>
                <w:lang w:val="fr-FR"/>
              </w:rPr>
              <w:t xml:space="preserve">DEA </w:t>
            </w:r>
            <w:r w:rsidR="006C6940">
              <w:rPr>
                <w:lang w:val="fr-FR"/>
              </w:rPr>
              <w:t>en pétrologie</w:t>
            </w:r>
            <w:r>
              <w:rPr>
                <w:lang w:val="fr-FR"/>
              </w:rPr>
              <w:t xml:space="preserve"> endogène </w:t>
            </w:r>
            <w:r w:rsidR="006C6940">
              <w:rPr>
                <w:lang w:val="fr-FR"/>
              </w:rPr>
              <w:t>(</w:t>
            </w:r>
            <w:proofErr w:type="spellStart"/>
            <w:r w:rsidR="006C6940">
              <w:rPr>
                <w:lang w:val="fr-FR"/>
              </w:rPr>
              <w:t>Univ</w:t>
            </w:r>
            <w:proofErr w:type="spellEnd"/>
            <w:r w:rsidR="006C6940">
              <w:rPr>
                <w:lang w:val="fr-FR"/>
              </w:rPr>
              <w:t>. Paris 6)</w:t>
            </w:r>
            <w:r w:rsidR="00AC7F34">
              <w:rPr>
                <w:lang w:val="fr-FR"/>
              </w:rPr>
              <w:t>………………………………………………</w:t>
            </w:r>
          </w:p>
        </w:tc>
      </w:tr>
      <w:tr w:rsidR="00AC7F34" w:rsidRPr="004F1CBA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A76018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1980</w:t>
            </w:r>
            <w:proofErr w:type="gramStart"/>
            <w:r w:rsidR="00AC7F34">
              <w:rPr>
                <w:color w:val="0E4194"/>
                <w:sz w:val="18"/>
                <w:lang w:val="fr-FR"/>
              </w:rPr>
              <w:t>………………………..</w:t>
            </w:r>
            <w:proofErr w:type="gramEnd"/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A76018" w:rsidP="00AC7F34">
            <w:pPr>
              <w:pStyle w:val="ECVOrganisationDetails"/>
              <w:rPr>
                <w:lang w:val="fr-FR"/>
              </w:rPr>
            </w:pPr>
            <w:r>
              <w:rPr>
                <w:lang w:val="fr-FR"/>
              </w:rPr>
              <w:t>Maitrise en Sciences Naturelles</w:t>
            </w:r>
            <w:r w:rsidR="006C6940">
              <w:rPr>
                <w:lang w:val="fr-FR"/>
              </w:rPr>
              <w:t xml:space="preserve"> (ENS-Tunis)</w:t>
            </w:r>
            <w:r>
              <w:rPr>
                <w:lang w:val="fr-FR"/>
              </w:rPr>
              <w:t xml:space="preserve"> </w:t>
            </w:r>
            <w:r w:rsidR="00AC7F34">
              <w:rPr>
                <w:lang w:val="fr-FR"/>
              </w:rPr>
              <w:t>………………………………………………</w:t>
            </w:r>
          </w:p>
        </w:tc>
      </w:tr>
      <w:tr w:rsidR="00AC7F34" w:rsidRPr="004F1CBA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A76018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 xml:space="preserve">1976 </w:t>
            </w:r>
            <w:proofErr w:type="gramStart"/>
            <w:r w:rsidR="00AC7F34">
              <w:rPr>
                <w:color w:val="0E4194"/>
                <w:sz w:val="18"/>
                <w:lang w:val="fr-FR"/>
              </w:rPr>
              <w:t>………………………..</w:t>
            </w:r>
            <w:proofErr w:type="gramEnd"/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A76018" w:rsidP="00AC7F34">
            <w:pPr>
              <w:pStyle w:val="ECVOrganisationDetails"/>
              <w:rPr>
                <w:lang w:val="fr-FR"/>
              </w:rPr>
            </w:pPr>
            <w:r>
              <w:rPr>
                <w:lang w:val="fr-FR"/>
              </w:rPr>
              <w:t>Baccalauréat en Math-</w:t>
            </w:r>
            <w:r w:rsidR="00A662DC">
              <w:rPr>
                <w:lang w:val="fr-FR"/>
              </w:rPr>
              <w:t>Sciences</w:t>
            </w:r>
            <w:r w:rsidR="006C6940">
              <w:rPr>
                <w:lang w:val="fr-FR"/>
              </w:rPr>
              <w:t xml:space="preserve"> (L.G. Sfax)</w:t>
            </w:r>
            <w:r w:rsidR="00AC7F34">
              <w:rPr>
                <w:lang w:val="fr-FR"/>
              </w:rPr>
              <w:t>………………………………………………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trHeight w:val="170"/>
        </w:trPr>
        <w:tc>
          <w:tcPr>
            <w:tcW w:w="2835" w:type="dxa"/>
            <w:shd w:val="clear" w:color="auto" w:fill="auto"/>
          </w:tcPr>
          <w:p w:rsidR="00F579AD" w:rsidRDefault="005D2FC9">
            <w:pPr>
              <w:pStyle w:val="ECVLeftHeading"/>
              <w:rPr>
                <w:caps w:val="0"/>
                <w:lang w:val="fr-FR"/>
              </w:rPr>
            </w:pPr>
            <w:r w:rsidRPr="003F6ADB">
              <w:rPr>
                <w:caps w:val="0"/>
                <w:lang w:val="fr-FR"/>
              </w:rPr>
              <w:t xml:space="preserve">COMPÉTENCES </w:t>
            </w:r>
          </w:p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2A6D72" w:rsidRDefault="005D2FC9">
      <w:pPr>
        <w:pStyle w:val="ECVComments"/>
        <w:rPr>
          <w:color w:val="0E4194"/>
          <w:sz w:val="18"/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D2FC9" w:rsidRPr="002A6D72" w:rsidTr="00931CD3">
        <w:trPr>
          <w:cantSplit/>
          <w:trHeight w:val="255"/>
        </w:trPr>
        <w:tc>
          <w:tcPr>
            <w:tcW w:w="2834" w:type="dxa"/>
            <w:shd w:val="clear" w:color="auto" w:fill="auto"/>
            <w:vAlign w:val="center"/>
          </w:tcPr>
          <w:p w:rsidR="00C7030B" w:rsidRDefault="005D2FC9" w:rsidP="00931CD3">
            <w:pPr>
              <w:pStyle w:val="ECVLeftDetails"/>
              <w:spacing w:before="200" w:after="200"/>
              <w:jc w:val="center"/>
              <w:rPr>
                <w:lang w:val="fr-FR"/>
              </w:rPr>
            </w:pPr>
            <w:r w:rsidRPr="003F6ADB">
              <w:rPr>
                <w:lang w:val="fr-FR"/>
              </w:rPr>
              <w:t>Langue</w:t>
            </w:r>
            <w:r w:rsidR="002A6D72">
              <w:rPr>
                <w:lang w:val="fr-FR"/>
              </w:rPr>
              <w:t>s</w:t>
            </w:r>
          </w:p>
          <w:p w:rsidR="00C214CA" w:rsidRPr="003F6ADB" w:rsidRDefault="002A6D72" w:rsidP="00931CD3">
            <w:pPr>
              <w:pStyle w:val="ECVLeftDetails"/>
              <w:spacing w:before="200" w:after="200"/>
              <w:jc w:val="center"/>
              <w:rPr>
                <w:lang w:val="fr-FR"/>
              </w:rPr>
            </w:pPr>
            <w:r w:rsidRPr="002A6D72">
              <w:rPr>
                <w:lang w:val="fr-FR"/>
              </w:rPr>
              <w:t>(Lues, écrites, parlées</w:t>
            </w:r>
            <w:r w:rsidR="005D2FC9" w:rsidRPr="003F6ADB">
              <w:rPr>
                <w:lang w:val="fr-FR"/>
              </w:rPr>
              <w:t>)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931CD3" w:rsidRPr="002A6D72" w:rsidRDefault="00A662DC" w:rsidP="00931CD3">
            <w:pPr>
              <w:pStyle w:val="ECVSectionDetails"/>
              <w:spacing w:before="200" w:after="200" w:line="240" w:lineRule="auto"/>
              <w:rPr>
                <w:rFonts w:eastAsia="ArialMT" w:cs="ArialMT"/>
                <w:szCs w:val="18"/>
                <w:lang w:val="fr-FR"/>
              </w:rPr>
            </w:pPr>
            <w:r>
              <w:rPr>
                <w:rFonts w:eastAsia="ArialMT" w:cs="ArialMT"/>
                <w:szCs w:val="18"/>
                <w:lang w:val="fr-FR"/>
              </w:rPr>
              <w:t>Arabe, Français &amp; anglais</w:t>
            </w:r>
            <w:proofErr w:type="gramStart"/>
            <w:r w:rsidR="00C5419E">
              <w:rPr>
                <w:rFonts w:eastAsia="ArialMT" w:cs="ArialMT"/>
                <w:szCs w:val="18"/>
                <w:lang w:val="fr-FR"/>
              </w:rPr>
              <w:t>……………………………….</w:t>
            </w:r>
            <w:r w:rsidR="002A6D72" w:rsidRPr="002A6D72">
              <w:rPr>
                <w:rFonts w:eastAsia="ArialMT" w:cs="ArialMT"/>
                <w:szCs w:val="18"/>
                <w:lang w:val="fr-FR"/>
              </w:rPr>
              <w:t>.</w:t>
            </w:r>
            <w:proofErr w:type="gramEnd"/>
          </w:p>
        </w:tc>
      </w:tr>
      <w:tr w:rsidR="005D2FC9" w:rsidRPr="00D528AC" w:rsidTr="00931CD3">
        <w:trPr>
          <w:cantSplit/>
          <w:trHeight w:val="170"/>
        </w:trPr>
        <w:tc>
          <w:tcPr>
            <w:tcW w:w="2834" w:type="dxa"/>
            <w:shd w:val="clear" w:color="auto" w:fill="auto"/>
            <w:vAlign w:val="center"/>
          </w:tcPr>
          <w:p w:rsidR="00C214CA" w:rsidRPr="003F6ADB" w:rsidRDefault="005D2FC9" w:rsidP="00931CD3">
            <w:pPr>
              <w:pStyle w:val="ECVLeftDetails"/>
              <w:spacing w:before="200" w:after="200"/>
              <w:jc w:val="center"/>
              <w:rPr>
                <w:lang w:val="fr-FR"/>
              </w:rPr>
            </w:pPr>
            <w:r w:rsidRPr="003F6ADB">
              <w:rPr>
                <w:lang w:val="fr-FR"/>
              </w:rPr>
              <w:t>Compétences informatiques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931CD3" w:rsidRPr="003F6ADB" w:rsidRDefault="00C5419E" w:rsidP="00931CD3">
            <w:pPr>
              <w:pStyle w:val="ECVSectionBullet"/>
              <w:spacing w:before="200" w:after="200" w:line="240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</w:t>
            </w:r>
          </w:p>
        </w:tc>
      </w:tr>
    </w:tbl>
    <w:p w:rsidR="003A4ECA" w:rsidRDefault="003A4ECA" w:rsidP="003A4ECA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4ECA" w:rsidRPr="003F6ADB" w:rsidTr="00571F49">
        <w:trPr>
          <w:trHeight w:val="170"/>
        </w:trPr>
        <w:tc>
          <w:tcPr>
            <w:tcW w:w="2835" w:type="dxa"/>
            <w:shd w:val="clear" w:color="auto" w:fill="auto"/>
          </w:tcPr>
          <w:p w:rsidR="003A4ECA" w:rsidRPr="003A4ECA" w:rsidRDefault="003A4ECA" w:rsidP="00571F49">
            <w:pPr>
              <w:pStyle w:val="ECVLeftHeading"/>
              <w:rPr>
                <w:kern w:val="18"/>
                <w:lang w:val="fr-FR"/>
              </w:rPr>
            </w:pPr>
            <w:r w:rsidRPr="003A4ECA">
              <w:rPr>
                <w:kern w:val="18"/>
                <w:lang w:val="fr-FR"/>
              </w:rPr>
              <w:t>Expérience pédagogique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A4ECA" w:rsidRPr="003F6ADB" w:rsidRDefault="003A4ECA" w:rsidP="00571F49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ADB">
              <w:rPr>
                <w:lang w:val="fr-FR"/>
              </w:rPr>
              <w:t xml:space="preserve"> </w:t>
            </w:r>
          </w:p>
        </w:tc>
      </w:tr>
    </w:tbl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8953"/>
      </w:tblGrid>
      <w:tr w:rsidR="00C214CA" w:rsidRPr="004F1CBA" w:rsidTr="009E23AE">
        <w:trPr>
          <w:cantSplit/>
          <w:trHeight w:val="170"/>
        </w:trPr>
        <w:tc>
          <w:tcPr>
            <w:tcW w:w="1423" w:type="dxa"/>
            <w:shd w:val="clear" w:color="auto" w:fill="auto"/>
            <w:vAlign w:val="center"/>
          </w:tcPr>
          <w:p w:rsidR="00C214CA" w:rsidRDefault="00C214CA" w:rsidP="00AC7F34">
            <w:pPr>
              <w:pStyle w:val="ECVLeftDetails"/>
              <w:jc w:val="center"/>
              <w:rPr>
                <w:lang w:val="fr-FR"/>
              </w:rPr>
            </w:pPr>
            <w:r>
              <w:rPr>
                <w:lang w:val="fr-FR"/>
              </w:rPr>
              <w:t>Enseignement</w:t>
            </w:r>
          </w:p>
          <w:p w:rsidR="00C214CA" w:rsidRDefault="00C214CA" w:rsidP="00C214CA">
            <w:pPr>
              <w:jc w:val="center"/>
              <w:rPr>
                <w:lang w:val="fr-FR"/>
              </w:rPr>
            </w:pPr>
          </w:p>
          <w:p w:rsidR="00C214CA" w:rsidRDefault="00C214CA" w:rsidP="00C214CA">
            <w:pPr>
              <w:jc w:val="center"/>
              <w:rPr>
                <w:lang w:val="fr-FR"/>
              </w:rPr>
            </w:pPr>
          </w:p>
          <w:p w:rsidR="00C214CA" w:rsidRPr="00DC3320" w:rsidRDefault="00C214CA" w:rsidP="00C214CA">
            <w:pPr>
              <w:jc w:val="center"/>
              <w:rPr>
                <w:lang w:val="fr-FR"/>
              </w:rPr>
            </w:pPr>
          </w:p>
        </w:tc>
        <w:tc>
          <w:tcPr>
            <w:tcW w:w="8953" w:type="dxa"/>
            <w:shd w:val="clear" w:color="auto" w:fill="auto"/>
            <w:vAlign w:val="center"/>
          </w:tcPr>
          <w:p w:rsidR="009E23AE" w:rsidRPr="006916A8" w:rsidRDefault="005923C7" w:rsidP="004F1CBA">
            <w:pPr>
              <w:pStyle w:val="Corpsdetexte2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40" w:lineRule="auto"/>
              <w:ind w:left="0" w:right="-426" w:firstLine="0"/>
              <w:jc w:val="both"/>
              <w:textAlignment w:val="auto"/>
              <w:rPr>
                <w:iCs/>
                <w:sz w:val="24"/>
                <w:szCs w:val="24"/>
              </w:rPr>
            </w:pPr>
            <w:r>
              <w:rPr>
                <w:rFonts w:ascii="Arial" w:hAnsi="Arial"/>
                <w:iCs/>
              </w:rPr>
              <w:t xml:space="preserve">Cours de </w:t>
            </w:r>
            <w:r w:rsidR="009E23AE" w:rsidRPr="006916A8">
              <w:rPr>
                <w:rFonts w:ascii="Arial" w:hAnsi="Arial"/>
                <w:iCs/>
              </w:rPr>
              <w:t>Cristallographie minéralogie</w:t>
            </w:r>
            <w:r w:rsidR="009E23AE">
              <w:rPr>
                <w:iCs/>
              </w:rPr>
              <w:t> ;</w:t>
            </w:r>
            <w:r w:rsidR="009E23AE" w:rsidRPr="006916A8">
              <w:rPr>
                <w:rFonts w:ascii="Arial" w:hAnsi="Arial"/>
                <w:iCs/>
              </w:rPr>
              <w:t xml:space="preserve"> </w:t>
            </w:r>
            <w:r w:rsidR="009E23AE" w:rsidRPr="006916A8">
              <w:rPr>
                <w:iCs/>
              </w:rPr>
              <w:t>1</w:t>
            </w:r>
            <w:r w:rsidR="009E23AE" w:rsidRPr="006916A8">
              <w:rPr>
                <w:iCs/>
                <w:vertAlign w:val="superscript"/>
              </w:rPr>
              <w:t>ere</w:t>
            </w:r>
            <w:r w:rsidR="009E23AE" w:rsidRPr="006916A8">
              <w:rPr>
                <w:iCs/>
              </w:rPr>
              <w:t xml:space="preserve"> </w:t>
            </w:r>
            <w:r w:rsidR="009E23AE" w:rsidRPr="004B5ECB">
              <w:rPr>
                <w:rFonts w:ascii="Arial" w:hAnsi="Arial"/>
                <w:iCs/>
              </w:rPr>
              <w:t>année géologie (ENIS) 1990-2019</w:t>
            </w:r>
          </w:p>
          <w:p w:rsidR="009E23AE" w:rsidRPr="006916A8" w:rsidRDefault="005923C7" w:rsidP="004F1CBA">
            <w:pPr>
              <w:pStyle w:val="Corpsdetexte2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40" w:lineRule="auto"/>
              <w:ind w:left="0" w:right="-426" w:firstLine="0"/>
              <w:jc w:val="both"/>
              <w:textAlignment w:val="auto"/>
              <w:rPr>
                <w:iCs/>
                <w:sz w:val="24"/>
                <w:szCs w:val="24"/>
              </w:rPr>
            </w:pPr>
            <w:r>
              <w:rPr>
                <w:rFonts w:ascii="Arial" w:hAnsi="Arial"/>
                <w:iCs/>
              </w:rPr>
              <w:t xml:space="preserve">Cours de </w:t>
            </w:r>
            <w:r w:rsidR="009E23AE" w:rsidRPr="006916A8">
              <w:rPr>
                <w:rFonts w:ascii="Arial" w:hAnsi="Arial"/>
                <w:iCs/>
              </w:rPr>
              <w:t>Pétrol</w:t>
            </w:r>
            <w:r w:rsidR="009E23AE">
              <w:rPr>
                <w:iCs/>
              </w:rPr>
              <w:t>ogie endogène et Pétrogenèse I </w:t>
            </w:r>
            <w:proofErr w:type="gramStart"/>
            <w:r w:rsidR="009E23AE">
              <w:rPr>
                <w:iCs/>
              </w:rPr>
              <w:t>;</w:t>
            </w:r>
            <w:r w:rsidR="009E23AE" w:rsidRPr="004B5ECB">
              <w:rPr>
                <w:rFonts w:ascii="Arial" w:hAnsi="Arial"/>
                <w:iCs/>
              </w:rPr>
              <w:t>1</w:t>
            </w:r>
            <w:r w:rsidR="009E23AE" w:rsidRPr="004B5ECB">
              <w:rPr>
                <w:rFonts w:ascii="Arial" w:hAnsi="Arial"/>
                <w:iCs/>
                <w:vertAlign w:val="superscript"/>
              </w:rPr>
              <w:t>ere</w:t>
            </w:r>
            <w:proofErr w:type="gramEnd"/>
            <w:r w:rsidR="009E23AE" w:rsidRPr="004B5ECB">
              <w:rPr>
                <w:rFonts w:ascii="Arial" w:hAnsi="Arial"/>
                <w:iCs/>
              </w:rPr>
              <w:t xml:space="preserve"> année géologie (ENIS) 1990-2019</w:t>
            </w:r>
            <w:r w:rsidR="009E23AE" w:rsidRPr="006916A8">
              <w:rPr>
                <w:iCs/>
              </w:rPr>
              <w:t xml:space="preserve"> </w:t>
            </w:r>
          </w:p>
          <w:p w:rsidR="009E23AE" w:rsidRPr="006916A8" w:rsidRDefault="005923C7" w:rsidP="004F1CBA">
            <w:pPr>
              <w:pStyle w:val="Corpsdetexte2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40" w:lineRule="auto"/>
              <w:ind w:left="0" w:right="-426" w:firstLine="0"/>
              <w:jc w:val="both"/>
              <w:textAlignment w:val="auto"/>
              <w:rPr>
                <w:iCs/>
              </w:rPr>
            </w:pPr>
            <w:r>
              <w:rPr>
                <w:rFonts w:ascii="Arial" w:hAnsi="Arial"/>
                <w:iCs/>
              </w:rPr>
              <w:t xml:space="preserve">Cours de </w:t>
            </w:r>
            <w:r w:rsidR="009E23AE" w:rsidRPr="006916A8">
              <w:rPr>
                <w:rFonts w:ascii="Arial" w:hAnsi="Arial"/>
                <w:iCs/>
              </w:rPr>
              <w:t>Pét</w:t>
            </w:r>
            <w:r w:rsidR="009E23AE">
              <w:rPr>
                <w:iCs/>
              </w:rPr>
              <w:t xml:space="preserve">rologie endogène et Pétrogenèse II ; </w:t>
            </w:r>
            <w:r w:rsidR="009E23AE" w:rsidRPr="004B5ECB">
              <w:rPr>
                <w:rFonts w:ascii="Arial" w:hAnsi="Arial"/>
                <w:iCs/>
              </w:rPr>
              <w:t>2</w:t>
            </w:r>
            <w:r w:rsidR="009E23AE" w:rsidRPr="004B5ECB">
              <w:rPr>
                <w:rFonts w:ascii="Arial" w:hAnsi="Arial"/>
                <w:iCs/>
                <w:vertAlign w:val="superscript"/>
              </w:rPr>
              <w:t>eme</w:t>
            </w:r>
            <w:r w:rsidR="009E23AE" w:rsidRPr="004B5ECB">
              <w:rPr>
                <w:rFonts w:ascii="Arial" w:hAnsi="Arial"/>
                <w:iCs/>
              </w:rPr>
              <w:t xml:space="preserve"> année géologie (ENIS) 1990-2019</w:t>
            </w:r>
          </w:p>
          <w:p w:rsidR="009E23AE" w:rsidRDefault="005923C7" w:rsidP="004F1CBA">
            <w:pPr>
              <w:pStyle w:val="Corpsdetexte2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40" w:lineRule="auto"/>
              <w:ind w:left="0" w:right="-426" w:firstLine="0"/>
              <w:jc w:val="both"/>
              <w:textAlignment w:val="auto"/>
              <w:rPr>
                <w:iCs/>
              </w:rPr>
            </w:pPr>
            <w:r>
              <w:rPr>
                <w:rFonts w:ascii="Arial" w:hAnsi="Arial"/>
                <w:iCs/>
              </w:rPr>
              <w:t xml:space="preserve">Cours de </w:t>
            </w:r>
            <w:r w:rsidR="009E23AE" w:rsidRPr="006916A8">
              <w:rPr>
                <w:rFonts w:ascii="Arial" w:hAnsi="Arial"/>
                <w:iCs/>
              </w:rPr>
              <w:t>Méthodes d’analyse</w:t>
            </w:r>
            <w:r w:rsidR="009E23AE" w:rsidRPr="00CE61CB">
              <w:rPr>
                <w:iCs/>
              </w:rPr>
              <w:t xml:space="preserve"> </w:t>
            </w:r>
            <w:r w:rsidR="009E23AE" w:rsidRPr="006916A8">
              <w:rPr>
                <w:iCs/>
              </w:rPr>
              <w:t>2</w:t>
            </w:r>
            <w:r w:rsidR="009E23AE" w:rsidRPr="006916A8">
              <w:rPr>
                <w:iCs/>
                <w:vertAlign w:val="superscript"/>
              </w:rPr>
              <w:t>eme</w:t>
            </w:r>
            <w:r w:rsidR="009E23AE" w:rsidRPr="006916A8">
              <w:rPr>
                <w:iCs/>
              </w:rPr>
              <w:t xml:space="preserve"> </w:t>
            </w:r>
            <w:r w:rsidR="009E23AE" w:rsidRPr="004B5ECB">
              <w:rPr>
                <w:rFonts w:ascii="Arial" w:hAnsi="Arial"/>
                <w:iCs/>
              </w:rPr>
              <w:t xml:space="preserve">année géologie (ENIS) </w:t>
            </w:r>
            <w:r w:rsidRPr="004B5ECB">
              <w:rPr>
                <w:rFonts w:ascii="Arial" w:hAnsi="Arial"/>
                <w:iCs/>
              </w:rPr>
              <w:t>2002</w:t>
            </w:r>
            <w:r w:rsidR="009E23AE" w:rsidRPr="004B5ECB">
              <w:rPr>
                <w:rFonts w:ascii="Arial" w:hAnsi="Arial"/>
                <w:iCs/>
              </w:rPr>
              <w:t>-2019</w:t>
            </w:r>
          </w:p>
          <w:p w:rsidR="009E23AE" w:rsidRPr="004B5ECB" w:rsidRDefault="005923C7" w:rsidP="004F1CBA">
            <w:pPr>
              <w:pStyle w:val="Corpsdetexte2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40" w:lineRule="auto"/>
              <w:ind w:left="0" w:right="-426" w:firstLine="0"/>
              <w:jc w:val="both"/>
              <w:textAlignment w:val="auto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Cours de </w:t>
            </w:r>
            <w:r w:rsidR="009E23AE" w:rsidRPr="006916A8">
              <w:rPr>
                <w:rFonts w:ascii="Arial" w:hAnsi="Arial"/>
                <w:iCs/>
              </w:rPr>
              <w:t>Géodynamique et concentration minérale</w:t>
            </w:r>
            <w:r w:rsidR="009E23AE">
              <w:rPr>
                <w:iCs/>
              </w:rPr>
              <w:t xml:space="preserve"> 3</w:t>
            </w:r>
            <w:r w:rsidR="009E23AE" w:rsidRPr="006916A8">
              <w:rPr>
                <w:iCs/>
                <w:vertAlign w:val="superscript"/>
              </w:rPr>
              <w:t xml:space="preserve">eme </w:t>
            </w:r>
            <w:r w:rsidR="009E23AE" w:rsidRPr="004B5ECB">
              <w:rPr>
                <w:rFonts w:ascii="Arial" w:hAnsi="Arial"/>
                <w:iCs/>
              </w:rPr>
              <w:t xml:space="preserve">année géologie (ENIS) </w:t>
            </w:r>
            <w:r w:rsidRPr="004B5ECB">
              <w:rPr>
                <w:rFonts w:ascii="Arial" w:hAnsi="Arial"/>
                <w:iCs/>
              </w:rPr>
              <w:t>2012</w:t>
            </w:r>
            <w:r w:rsidR="009E23AE" w:rsidRPr="004B5ECB">
              <w:rPr>
                <w:rFonts w:ascii="Arial" w:hAnsi="Arial"/>
                <w:iCs/>
              </w:rPr>
              <w:t>-2019</w:t>
            </w:r>
          </w:p>
          <w:p w:rsidR="009E23AE" w:rsidRPr="004B5ECB" w:rsidRDefault="005923C7" w:rsidP="004F1CBA">
            <w:pPr>
              <w:pStyle w:val="Corpsdetexte2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40" w:lineRule="auto"/>
              <w:ind w:left="0" w:right="-426" w:firstLine="0"/>
              <w:jc w:val="both"/>
              <w:textAlignment w:val="auto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lastRenderedPageBreak/>
              <w:t xml:space="preserve">Cours de </w:t>
            </w:r>
            <w:r w:rsidR="009E23AE" w:rsidRPr="006916A8">
              <w:rPr>
                <w:rFonts w:ascii="Arial" w:hAnsi="Arial"/>
                <w:iCs/>
              </w:rPr>
              <w:t>Géodynamique des bassins</w:t>
            </w:r>
            <w:r w:rsidR="009E23AE" w:rsidRPr="006916A8">
              <w:rPr>
                <w:iCs/>
              </w:rPr>
              <w:t xml:space="preserve"> </w:t>
            </w:r>
            <w:r w:rsidR="009E23AE">
              <w:rPr>
                <w:iCs/>
              </w:rPr>
              <w:t>3</w:t>
            </w:r>
            <w:r w:rsidR="009E23AE" w:rsidRPr="006916A8">
              <w:rPr>
                <w:iCs/>
                <w:vertAlign w:val="superscript"/>
              </w:rPr>
              <w:t xml:space="preserve">eme </w:t>
            </w:r>
            <w:r w:rsidR="009E23AE" w:rsidRPr="004B5ECB">
              <w:rPr>
                <w:rFonts w:ascii="Arial" w:hAnsi="Arial"/>
                <w:iCs/>
              </w:rPr>
              <w:t xml:space="preserve">année géologie (ENIS) </w:t>
            </w:r>
            <w:r w:rsidRPr="004B5ECB">
              <w:rPr>
                <w:rFonts w:ascii="Arial" w:hAnsi="Arial"/>
                <w:iCs/>
              </w:rPr>
              <w:t>2000</w:t>
            </w:r>
            <w:r w:rsidR="009E23AE" w:rsidRPr="004B5ECB">
              <w:rPr>
                <w:rFonts w:ascii="Arial" w:hAnsi="Arial"/>
                <w:iCs/>
              </w:rPr>
              <w:t>-20</w:t>
            </w:r>
            <w:r w:rsidRPr="004B5ECB">
              <w:rPr>
                <w:rFonts w:ascii="Arial" w:hAnsi="Arial"/>
                <w:iCs/>
              </w:rPr>
              <w:t>04</w:t>
            </w:r>
          </w:p>
          <w:p w:rsidR="009E23AE" w:rsidRPr="006916A8" w:rsidRDefault="005923C7" w:rsidP="004F1CBA">
            <w:pPr>
              <w:pStyle w:val="Corpsdetexte2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40" w:lineRule="auto"/>
              <w:ind w:left="0" w:right="-426" w:firstLine="0"/>
              <w:jc w:val="both"/>
              <w:textAlignment w:val="auto"/>
              <w:rPr>
                <w:iCs/>
              </w:rPr>
            </w:pPr>
            <w:r>
              <w:rPr>
                <w:rFonts w:ascii="Arial" w:hAnsi="Arial"/>
                <w:iCs/>
              </w:rPr>
              <w:t>Cours :</w:t>
            </w:r>
            <w:r w:rsidRPr="006916A8">
              <w:rPr>
                <w:rFonts w:ascii="Arial" w:hAnsi="Arial"/>
                <w:iCs/>
              </w:rPr>
              <w:t xml:space="preserve"> Structures</w:t>
            </w:r>
            <w:r w:rsidR="009E23AE" w:rsidRPr="006916A8">
              <w:rPr>
                <w:rFonts w:ascii="Arial" w:hAnsi="Arial"/>
                <w:iCs/>
              </w:rPr>
              <w:t xml:space="preserve"> et constitution de la lithosphère</w:t>
            </w:r>
            <w:r w:rsidR="009E23AE">
              <w:rPr>
                <w:iCs/>
              </w:rPr>
              <w:t xml:space="preserve"> ; </w:t>
            </w:r>
            <w:r w:rsidR="009E23AE" w:rsidRPr="006916A8">
              <w:rPr>
                <w:iCs/>
              </w:rPr>
              <w:t>1</w:t>
            </w:r>
            <w:r w:rsidR="009E23AE" w:rsidRPr="006916A8">
              <w:rPr>
                <w:iCs/>
                <w:vertAlign w:val="superscript"/>
              </w:rPr>
              <w:t>ere</w:t>
            </w:r>
            <w:r w:rsidR="009E23AE" w:rsidRPr="006916A8">
              <w:rPr>
                <w:iCs/>
              </w:rPr>
              <w:t xml:space="preserve"> </w:t>
            </w:r>
            <w:r w:rsidR="009E23AE" w:rsidRPr="004B5ECB">
              <w:rPr>
                <w:rFonts w:ascii="Arial" w:hAnsi="Arial"/>
                <w:iCs/>
              </w:rPr>
              <w:t>année cycle préparatoire (IPEIS) 1990</w:t>
            </w:r>
          </w:p>
          <w:p w:rsidR="004B5ECB" w:rsidRPr="004B5ECB" w:rsidRDefault="004B5ECB" w:rsidP="004F1CBA">
            <w:pPr>
              <w:pStyle w:val="Corpsdetexte2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40" w:lineRule="auto"/>
              <w:ind w:left="0" w:right="-426" w:firstLine="0"/>
              <w:jc w:val="both"/>
              <w:textAlignment w:val="auto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Cours : </w:t>
            </w:r>
            <w:r w:rsidR="009E23AE" w:rsidRPr="006916A8">
              <w:rPr>
                <w:rFonts w:ascii="Arial" w:hAnsi="Arial"/>
                <w:iCs/>
              </w:rPr>
              <w:t>Introduction à la Géologie</w:t>
            </w:r>
            <w:r w:rsidR="009E23AE" w:rsidRPr="004B5ECB">
              <w:rPr>
                <w:rFonts w:ascii="Arial" w:hAnsi="Arial"/>
                <w:iCs/>
              </w:rPr>
              <w:t xml:space="preserve"> 1</w:t>
            </w:r>
            <w:r w:rsidR="009E23AE" w:rsidRPr="004B5ECB">
              <w:rPr>
                <w:rFonts w:ascii="Arial" w:hAnsi="Arial"/>
                <w:iCs/>
                <w:vertAlign w:val="superscript"/>
              </w:rPr>
              <w:t>ere</w:t>
            </w:r>
            <w:r w:rsidR="009E23AE" w:rsidRPr="004B5ECB">
              <w:rPr>
                <w:rFonts w:ascii="Arial" w:hAnsi="Arial"/>
                <w:iCs/>
              </w:rPr>
              <w:t xml:space="preserve"> année Géographie (FLSHS) ; 1990-2000</w:t>
            </w:r>
          </w:p>
          <w:p w:rsidR="004B5ECB" w:rsidRDefault="004B5ECB" w:rsidP="004F1CBA">
            <w:pPr>
              <w:pStyle w:val="Corpsdetexte2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40" w:lineRule="auto"/>
              <w:ind w:left="0" w:right="-426" w:firstLine="0"/>
              <w:jc w:val="both"/>
              <w:textAlignment w:val="auto"/>
              <w:rPr>
                <w:iCs/>
              </w:rPr>
            </w:pPr>
            <w:r w:rsidRPr="004B5ECB">
              <w:rPr>
                <w:rFonts w:ascii="Arial" w:hAnsi="Arial"/>
                <w:iCs/>
              </w:rPr>
              <w:t>Cours : Géologie structurale et de terrain</w:t>
            </w:r>
            <w:r>
              <w:rPr>
                <w:b/>
                <w:iCs/>
              </w:rPr>
              <w:t xml:space="preserve"> ; </w:t>
            </w:r>
            <w:r w:rsidRPr="004B5ECB">
              <w:rPr>
                <w:iCs/>
              </w:rPr>
              <w:t>2</w:t>
            </w:r>
            <w:r w:rsidRPr="004B5ECB">
              <w:rPr>
                <w:iCs/>
                <w:vertAlign w:val="superscript"/>
              </w:rPr>
              <w:t xml:space="preserve">eme </w:t>
            </w:r>
            <w:r w:rsidRPr="004B5ECB">
              <w:rPr>
                <w:rFonts w:ascii="Arial" w:hAnsi="Arial"/>
                <w:iCs/>
              </w:rPr>
              <w:t xml:space="preserve">année </w:t>
            </w:r>
            <w:r>
              <w:rPr>
                <w:rFonts w:ascii="Arial" w:hAnsi="Arial"/>
                <w:iCs/>
              </w:rPr>
              <w:t xml:space="preserve">MPG </w:t>
            </w:r>
            <w:r w:rsidRPr="004B5ECB">
              <w:rPr>
                <w:rFonts w:ascii="Arial" w:hAnsi="Arial"/>
                <w:iCs/>
              </w:rPr>
              <w:t>(ESP, Mauritanie) 2018</w:t>
            </w:r>
          </w:p>
          <w:p w:rsidR="004B5ECB" w:rsidRPr="004B5ECB" w:rsidRDefault="004B5ECB" w:rsidP="004F1CBA">
            <w:pPr>
              <w:pStyle w:val="Corpsdetexte2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40" w:lineRule="auto"/>
              <w:ind w:left="0" w:right="-426" w:firstLine="0"/>
              <w:jc w:val="both"/>
              <w:textAlignment w:val="auto"/>
              <w:rPr>
                <w:iCs/>
              </w:rPr>
            </w:pPr>
            <w:r w:rsidRPr="004B5ECB">
              <w:rPr>
                <w:rFonts w:ascii="Arial" w:hAnsi="Arial"/>
                <w:iCs/>
              </w:rPr>
              <w:t>Cours : Géologie des matières premières minérales</w:t>
            </w:r>
            <w:r>
              <w:rPr>
                <w:rFonts w:ascii="Arial" w:hAnsi="Arial"/>
                <w:iCs/>
              </w:rPr>
              <w:t xml:space="preserve"> ; </w:t>
            </w:r>
            <w:r w:rsidRPr="004B5ECB">
              <w:rPr>
                <w:iCs/>
              </w:rPr>
              <w:t>2</w:t>
            </w:r>
            <w:r w:rsidRPr="004B5ECB">
              <w:rPr>
                <w:iCs/>
                <w:vertAlign w:val="superscript"/>
              </w:rPr>
              <w:t xml:space="preserve">eme </w:t>
            </w:r>
            <w:r w:rsidRPr="004B5ECB">
              <w:rPr>
                <w:rFonts w:ascii="Arial" w:hAnsi="Arial"/>
                <w:iCs/>
              </w:rPr>
              <w:t xml:space="preserve">année </w:t>
            </w:r>
            <w:r>
              <w:rPr>
                <w:rFonts w:ascii="Arial" w:hAnsi="Arial"/>
                <w:iCs/>
              </w:rPr>
              <w:t xml:space="preserve">MPG </w:t>
            </w:r>
            <w:r w:rsidRPr="004B5ECB">
              <w:rPr>
                <w:rFonts w:ascii="Arial" w:hAnsi="Arial"/>
                <w:iCs/>
              </w:rPr>
              <w:t>(ESP, Mauritanie)</w:t>
            </w:r>
          </w:p>
          <w:p w:rsidR="00357E0C" w:rsidRPr="00357E0C" w:rsidRDefault="004B5ECB" w:rsidP="004F1CBA">
            <w:pPr>
              <w:pStyle w:val="Corpsdetexte2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40" w:lineRule="auto"/>
              <w:ind w:left="0" w:right="-426" w:firstLine="0"/>
              <w:jc w:val="both"/>
              <w:textAlignment w:val="auto"/>
              <w:rPr>
                <w:iCs/>
              </w:rPr>
            </w:pPr>
            <w:r w:rsidRPr="004B5ECB">
              <w:rPr>
                <w:rFonts w:ascii="Arial" w:hAnsi="Arial"/>
                <w:iCs/>
              </w:rPr>
              <w:t>Cours : Introduction à la Géologie</w:t>
            </w:r>
            <w:r w:rsidR="00357E0C">
              <w:rPr>
                <w:rFonts w:ascii="Arial" w:hAnsi="Arial"/>
                <w:iCs/>
              </w:rPr>
              <w:t xml:space="preserve"> ; </w:t>
            </w:r>
            <w:r w:rsidRPr="00357E0C">
              <w:rPr>
                <w:iCs/>
              </w:rPr>
              <w:t>1</w:t>
            </w:r>
            <w:r w:rsidRPr="00357E0C">
              <w:rPr>
                <w:iCs/>
                <w:vertAlign w:val="superscript"/>
              </w:rPr>
              <w:t xml:space="preserve">ere </w:t>
            </w:r>
            <w:r w:rsidRPr="00357E0C">
              <w:rPr>
                <w:rFonts w:ascii="Arial" w:hAnsi="Arial"/>
                <w:iCs/>
              </w:rPr>
              <w:t>année Mines, Pétrole &amp; Gaz (ESP, Mauritanie)</w:t>
            </w:r>
          </w:p>
          <w:p w:rsidR="00357E0C" w:rsidRPr="00357E0C" w:rsidRDefault="009E23AE" w:rsidP="004F1CBA">
            <w:pPr>
              <w:pStyle w:val="Corpsdetexte2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40" w:lineRule="auto"/>
              <w:ind w:left="0" w:right="-426" w:firstLine="0"/>
              <w:jc w:val="both"/>
              <w:textAlignment w:val="auto"/>
              <w:rPr>
                <w:iCs/>
              </w:rPr>
            </w:pPr>
            <w:r w:rsidRPr="00357E0C">
              <w:rPr>
                <w:iCs/>
              </w:rPr>
              <w:t xml:space="preserve">TD/TP </w:t>
            </w:r>
            <w:r w:rsidRPr="00357E0C">
              <w:rPr>
                <w:rFonts w:ascii="Arial" w:hAnsi="Arial"/>
                <w:iCs/>
              </w:rPr>
              <w:t>Paléogéographie de la Tunisie</w:t>
            </w:r>
            <w:r w:rsidRPr="00357E0C">
              <w:rPr>
                <w:iCs/>
              </w:rPr>
              <w:t> ; 3</w:t>
            </w:r>
            <w:r w:rsidRPr="00357E0C">
              <w:rPr>
                <w:iCs/>
                <w:vertAlign w:val="superscript"/>
              </w:rPr>
              <w:t>eme</w:t>
            </w:r>
            <w:r w:rsidRPr="00357E0C">
              <w:rPr>
                <w:iCs/>
              </w:rPr>
              <w:t xml:space="preserve"> </w:t>
            </w:r>
            <w:r w:rsidRPr="00357E0C">
              <w:rPr>
                <w:rFonts w:ascii="Arial" w:hAnsi="Arial"/>
                <w:iCs/>
              </w:rPr>
              <w:t>année Sc. Nat (FSS) 199</w:t>
            </w:r>
            <w:r w:rsidR="005923C7" w:rsidRPr="00357E0C">
              <w:rPr>
                <w:rFonts w:ascii="Arial" w:hAnsi="Arial"/>
                <w:iCs/>
              </w:rPr>
              <w:t>2</w:t>
            </w:r>
            <w:r w:rsidRPr="00357E0C">
              <w:rPr>
                <w:rFonts w:ascii="Arial" w:hAnsi="Arial"/>
                <w:iCs/>
              </w:rPr>
              <w:t>-</w:t>
            </w:r>
            <w:r w:rsidR="005923C7" w:rsidRPr="00357E0C">
              <w:rPr>
                <w:rFonts w:ascii="Arial" w:hAnsi="Arial"/>
                <w:iCs/>
              </w:rPr>
              <w:t>1994</w:t>
            </w:r>
          </w:p>
          <w:p w:rsidR="005923C7" w:rsidRPr="00357E0C" w:rsidRDefault="005923C7" w:rsidP="004F1CBA">
            <w:pPr>
              <w:pStyle w:val="Corpsdetexte2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40" w:lineRule="auto"/>
              <w:ind w:left="0" w:right="-426" w:firstLine="0"/>
              <w:jc w:val="both"/>
              <w:textAlignment w:val="auto"/>
              <w:rPr>
                <w:iCs/>
              </w:rPr>
            </w:pPr>
            <w:r w:rsidRPr="00357E0C">
              <w:rPr>
                <w:rFonts w:ascii="Arial" w:hAnsi="Arial"/>
                <w:iCs/>
              </w:rPr>
              <w:t>Encadrement des étudiants sur le terrain (camps et sortie d’étude)</w:t>
            </w:r>
            <w:r w:rsidR="000251AD" w:rsidRPr="00357E0C">
              <w:rPr>
                <w:rFonts w:ascii="Arial" w:hAnsi="Arial"/>
                <w:iCs/>
              </w:rPr>
              <w:t xml:space="preserve"> 1990-2019</w:t>
            </w:r>
            <w:r w:rsidRPr="00357E0C">
              <w:rPr>
                <w:rFonts w:ascii="Arial" w:hAnsi="Arial"/>
                <w:iCs/>
              </w:rPr>
              <w:t xml:space="preserve"> </w:t>
            </w:r>
          </w:p>
          <w:p w:rsidR="00C214CA" w:rsidRPr="003F6ADB" w:rsidRDefault="00C214CA" w:rsidP="009E23AE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fr-FR"/>
              </w:rPr>
            </w:pPr>
          </w:p>
        </w:tc>
      </w:tr>
    </w:tbl>
    <w:p w:rsidR="00C214CA" w:rsidRDefault="00C214CA" w:rsidP="003A4ECA">
      <w:pPr>
        <w:pStyle w:val="ECVComments"/>
        <w:rPr>
          <w:color w:val="0E4194"/>
          <w:sz w:val="18"/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6402"/>
      </w:tblGrid>
      <w:tr w:rsidR="00951156" w:rsidRPr="00D528AC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951156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Encadrement de thèses de doctorat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951156" w:rsidRPr="003A4ECA" w:rsidRDefault="00A662DC" w:rsidP="00A662DC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2 soutenues et 1 en cours </w:t>
            </w:r>
            <w:r w:rsidR="00951156">
              <w:rPr>
                <w:rFonts w:eastAsia="ArialMT" w:cs="ArialMT"/>
                <w:sz w:val="18"/>
                <w:szCs w:val="18"/>
                <w:lang w:val="fr-FR"/>
              </w:rPr>
              <w:t xml:space="preserve"> </w:t>
            </w:r>
          </w:p>
        </w:tc>
      </w:tr>
      <w:tr w:rsidR="00F26772" w:rsidRPr="00D528AC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F26772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Co-encadrement de thèses de doctorat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F26772" w:rsidRPr="003A4ECA" w:rsidRDefault="00A662DC" w:rsidP="00A662DC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1 </w:t>
            </w:r>
            <w:r w:rsidR="00951156">
              <w:rPr>
                <w:rFonts w:eastAsia="ArialMT" w:cs="ArialMT"/>
                <w:sz w:val="18"/>
                <w:szCs w:val="18"/>
                <w:lang w:val="fr-FR"/>
              </w:rPr>
              <w:t>en cours</w:t>
            </w:r>
          </w:p>
        </w:tc>
      </w:tr>
      <w:tr w:rsidR="00951156" w:rsidRPr="00D528AC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951156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Encadrement de mastères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951156" w:rsidRPr="003A4ECA" w:rsidRDefault="00A662DC" w:rsidP="00A662DC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4</w:t>
            </w:r>
            <w:r w:rsidR="00951156">
              <w:rPr>
                <w:rFonts w:eastAsia="ArialMT" w:cs="ArialMT"/>
                <w:sz w:val="18"/>
                <w:szCs w:val="18"/>
                <w:lang w:val="fr-FR"/>
              </w:rPr>
              <w:t xml:space="preserve"> soutenues</w:t>
            </w:r>
          </w:p>
        </w:tc>
      </w:tr>
      <w:tr w:rsidR="00951156" w:rsidRPr="004F1CBA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951156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Encadrement de PFE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233368" w:rsidRDefault="00A662DC" w:rsidP="00993780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30 à 40 à l’E</w:t>
            </w:r>
            <w:r w:rsidR="00233368">
              <w:rPr>
                <w:rFonts w:eastAsia="ArialMT" w:cs="ArialMT"/>
                <w:sz w:val="18"/>
                <w:szCs w:val="18"/>
                <w:lang w:val="fr-FR"/>
              </w:rPr>
              <w:t xml:space="preserve">cole 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>N</w:t>
            </w:r>
            <w:r w:rsidR="00233368">
              <w:rPr>
                <w:rFonts w:eastAsia="ArialMT" w:cs="ArialMT"/>
                <w:sz w:val="18"/>
                <w:szCs w:val="18"/>
                <w:lang w:val="fr-FR"/>
              </w:rPr>
              <w:t>ationale d’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>I</w:t>
            </w:r>
            <w:r w:rsidR="00233368">
              <w:rPr>
                <w:rFonts w:eastAsia="ArialMT" w:cs="ArialMT"/>
                <w:sz w:val="18"/>
                <w:szCs w:val="18"/>
                <w:lang w:val="fr-FR"/>
              </w:rPr>
              <w:t xml:space="preserve">ngénieurs de 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>S</w:t>
            </w:r>
            <w:r w:rsidR="00233368">
              <w:rPr>
                <w:rFonts w:eastAsia="ArialMT" w:cs="ArialMT"/>
                <w:sz w:val="18"/>
                <w:szCs w:val="18"/>
                <w:lang w:val="fr-FR"/>
              </w:rPr>
              <w:t>fax-Tunisie</w:t>
            </w:r>
          </w:p>
          <w:p w:rsidR="00951156" w:rsidRPr="003A4ECA" w:rsidRDefault="00A662DC" w:rsidP="00233368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 et 3 à l</w:t>
            </w:r>
            <w:r w:rsidR="00233368">
              <w:rPr>
                <w:rFonts w:eastAsia="ArialMT" w:cs="ArialMT"/>
                <w:sz w:val="18"/>
                <w:szCs w:val="18"/>
                <w:lang w:val="fr-FR"/>
              </w:rPr>
              <w:t>’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>Ecole Supérieur polytech</w:t>
            </w:r>
            <w:r w:rsidR="00233368">
              <w:rPr>
                <w:rFonts w:eastAsia="ArialMT" w:cs="ArialMT"/>
                <w:sz w:val="18"/>
                <w:szCs w:val="18"/>
                <w:lang w:val="fr-FR"/>
              </w:rPr>
              <w:t xml:space="preserve">niques 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>de Nouakchott-Mauritanie</w:t>
            </w:r>
          </w:p>
        </w:tc>
      </w:tr>
      <w:tr w:rsidR="00951156" w:rsidRPr="004F1CBA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951156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 w:rsidRPr="003A4ECA">
              <w:rPr>
                <w:rFonts w:eastAsia="ArialMT" w:cs="ArialMT"/>
                <w:szCs w:val="18"/>
                <w:lang w:val="fr-FR"/>
              </w:rPr>
              <w:t xml:space="preserve">Participation </w:t>
            </w:r>
            <w:r>
              <w:rPr>
                <w:rFonts w:eastAsia="ArialMT" w:cs="ArialMT"/>
                <w:szCs w:val="18"/>
                <w:lang w:val="fr-FR"/>
              </w:rPr>
              <w:t>aux</w:t>
            </w:r>
            <w:r w:rsidRPr="003A4ECA">
              <w:rPr>
                <w:rFonts w:eastAsia="ArialMT" w:cs="ArialMT"/>
                <w:szCs w:val="18"/>
                <w:lang w:val="fr-FR"/>
              </w:rPr>
              <w:t xml:space="preserve"> jurys de thèses et d’habilitation</w:t>
            </w:r>
            <w:r>
              <w:rPr>
                <w:rFonts w:eastAsia="ArialMT" w:cs="ArialMT"/>
                <w:szCs w:val="18"/>
                <w:lang w:val="fr-FR"/>
              </w:rPr>
              <w:t>s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233368" w:rsidRDefault="00233368" w:rsidP="00233368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1 habilitation et 1 thèse à la Faculté des Sciences de Sfax</w:t>
            </w:r>
          </w:p>
          <w:p w:rsidR="00233368" w:rsidRPr="003A4ECA" w:rsidRDefault="00233368" w:rsidP="00993780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5 thèses à l’Ecole Nationale d’Ingénieurs de Sfax-Tunisie</w:t>
            </w:r>
          </w:p>
        </w:tc>
      </w:tr>
      <w:tr w:rsidR="00AE64DC" w:rsidRPr="004F1CBA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AE64DC" w:rsidRDefault="00AE64DC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 w:rsidRPr="003A4ECA">
              <w:rPr>
                <w:rFonts w:eastAsia="ArialMT" w:cs="ArialMT"/>
                <w:szCs w:val="18"/>
                <w:lang w:val="fr-FR"/>
              </w:rPr>
              <w:t xml:space="preserve">Participation </w:t>
            </w:r>
            <w:r>
              <w:rPr>
                <w:rFonts w:eastAsia="ArialMT" w:cs="ArialMT"/>
                <w:szCs w:val="18"/>
                <w:lang w:val="fr-FR"/>
              </w:rPr>
              <w:t>aux</w:t>
            </w:r>
            <w:r w:rsidRPr="003A4ECA">
              <w:rPr>
                <w:rFonts w:eastAsia="ArialMT" w:cs="ArialMT"/>
                <w:szCs w:val="18"/>
                <w:lang w:val="fr-FR"/>
              </w:rPr>
              <w:t xml:space="preserve"> jurys de </w:t>
            </w:r>
            <w:r>
              <w:rPr>
                <w:rFonts w:eastAsia="ArialMT" w:cs="ArialMT"/>
                <w:szCs w:val="18"/>
                <w:lang w:val="fr-FR"/>
              </w:rPr>
              <w:t>mastères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AE64DC" w:rsidRDefault="001B30D4" w:rsidP="00993780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5 à l’Ecole Nationale d’Ingénieurs de Sfax-Tunisie</w:t>
            </w:r>
          </w:p>
          <w:p w:rsidR="001B30D4" w:rsidRPr="003A4ECA" w:rsidRDefault="001B30D4" w:rsidP="00993780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3 à la Faculté des Sciences de Sfax</w:t>
            </w:r>
          </w:p>
        </w:tc>
      </w:tr>
    </w:tbl>
    <w:p w:rsidR="003A4ECA" w:rsidRDefault="003A4ECA" w:rsidP="003A4ECA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32C3B" w:rsidRPr="004F1CBA" w:rsidTr="00AC7F34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032C3B" w:rsidRPr="003F6ADB" w:rsidRDefault="00032C3B" w:rsidP="00DC3320">
            <w:pPr>
              <w:pStyle w:val="ECVLeftDetails"/>
              <w:jc w:val="left"/>
              <w:rPr>
                <w:lang w:val="fr-FR"/>
              </w:rPr>
            </w:pPr>
            <w:r>
              <w:rPr>
                <w:lang w:val="fr-FR"/>
              </w:rPr>
              <w:t>Participation aux commissions pédagogiques</w:t>
            </w:r>
          </w:p>
        </w:tc>
        <w:tc>
          <w:tcPr>
            <w:tcW w:w="7542" w:type="dxa"/>
            <w:shd w:val="clear" w:color="auto" w:fill="auto"/>
          </w:tcPr>
          <w:p w:rsidR="001B30D4" w:rsidRDefault="001B30D4" w:rsidP="00993780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* Programme de réforme des enseignements dans les écoles d’ingénieurs</w:t>
            </w:r>
            <w:r w:rsidR="00357E0C">
              <w:rPr>
                <w:rFonts w:eastAsia="ArialMT" w:cs="ArialMT"/>
                <w:sz w:val="18"/>
                <w:szCs w:val="18"/>
                <w:lang w:val="fr-FR"/>
              </w:rPr>
              <w:t xml:space="preserve"> (réforme 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>de 1994</w:t>
            </w:r>
            <w:r w:rsidR="00357E0C">
              <w:rPr>
                <w:rFonts w:eastAsia="ArialMT" w:cs="ArialMT"/>
                <w:sz w:val="18"/>
                <w:szCs w:val="18"/>
                <w:lang w:val="fr-FR"/>
              </w:rPr>
              <w:t>)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.  </w:t>
            </w:r>
          </w:p>
          <w:p w:rsidR="00032C3B" w:rsidRPr="003A4ECA" w:rsidRDefault="001B30D4" w:rsidP="001B30D4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* Commission sectorielle pour l’accréditation des diplômes d’enseignement supérieur </w:t>
            </w:r>
            <w:r w:rsidR="00357E0C">
              <w:rPr>
                <w:rFonts w:eastAsia="ArialMT" w:cs="ArialMT"/>
                <w:sz w:val="18"/>
                <w:szCs w:val="18"/>
                <w:lang w:val="fr-FR"/>
              </w:rPr>
              <w:t>(depuis 2011)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 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1B30D4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D2FC9" w:rsidRPr="00D05C4B" w:rsidRDefault="00D05C4B">
            <w:pPr>
              <w:pStyle w:val="ECVLeftHeading"/>
              <w:rPr>
                <w:kern w:val="18"/>
                <w:lang w:val="fr-FR"/>
              </w:rPr>
            </w:pPr>
            <w:r w:rsidRPr="00D05C4B">
              <w:rPr>
                <w:kern w:val="18"/>
                <w:lang w:val="fr-FR"/>
              </w:rPr>
              <w:t>Recherche et développement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3F6ADB" w:rsidRDefault="005D2FC9" w:rsidP="00BB3CC8">
      <w:pPr>
        <w:pStyle w:val="ECVText"/>
        <w:jc w:val="center"/>
        <w:rPr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93780" w:rsidRPr="00D54F2C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D05C4B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Domaine de recherche</w:t>
            </w:r>
          </w:p>
        </w:tc>
        <w:tc>
          <w:tcPr>
            <w:tcW w:w="7542" w:type="dxa"/>
            <w:shd w:val="clear" w:color="auto" w:fill="auto"/>
          </w:tcPr>
          <w:p w:rsidR="00993780" w:rsidRDefault="006C6940" w:rsidP="00D05C4B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Géologie </w:t>
            </w:r>
            <w:proofErr w:type="gramStart"/>
            <w:r w:rsidR="00D05C4B">
              <w:rPr>
                <w:lang w:val="fr-FR"/>
              </w:rPr>
              <w:t>…………………………………………………………………………………………..</w:t>
            </w:r>
            <w:proofErr w:type="gramEnd"/>
          </w:p>
        </w:tc>
      </w:tr>
      <w:tr w:rsidR="00993780" w:rsidRPr="004F1CBA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D05C4B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Structure de recherche</w:t>
            </w:r>
          </w:p>
        </w:tc>
        <w:tc>
          <w:tcPr>
            <w:tcW w:w="7542" w:type="dxa"/>
            <w:shd w:val="clear" w:color="auto" w:fill="auto"/>
          </w:tcPr>
          <w:p w:rsidR="00993780" w:rsidRDefault="006C6940" w:rsidP="006C6940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Laboratoire : Eau, Energie &amp; Environnement (membre),</w:t>
            </w:r>
            <w:proofErr w:type="gramStart"/>
            <w:r w:rsidR="00D05C4B">
              <w:rPr>
                <w:lang w:val="fr-FR"/>
              </w:rPr>
              <w:t>…….</w:t>
            </w:r>
            <w:proofErr w:type="gramEnd"/>
          </w:p>
        </w:tc>
      </w:tr>
      <w:tr w:rsidR="00993780" w:rsidRPr="00FA70E3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Articles de revues publiés</w:t>
            </w:r>
          </w:p>
        </w:tc>
        <w:tc>
          <w:tcPr>
            <w:tcW w:w="7542" w:type="dxa"/>
            <w:shd w:val="clear" w:color="auto" w:fill="auto"/>
          </w:tcPr>
          <w:p w:rsidR="00993780" w:rsidRDefault="00FA70E3" w:rsidP="00FA70E3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20 articles</w:t>
            </w:r>
            <w:r w:rsidR="00584379">
              <w:rPr>
                <w:lang w:val="fr-FR"/>
              </w:rPr>
              <w:t xml:space="preserve"> Indexés</w:t>
            </w:r>
            <w:r>
              <w:rPr>
                <w:lang w:val="fr-FR"/>
              </w:rPr>
              <w:t xml:space="preserve"> </w:t>
            </w:r>
            <w:r w:rsidR="00584379">
              <w:rPr>
                <w:lang w:val="fr-FR"/>
              </w:rPr>
              <w:t>….</w:t>
            </w:r>
            <w:r w:rsidR="00357E0C">
              <w:rPr>
                <w:lang w:val="fr-FR"/>
              </w:rPr>
              <w:t xml:space="preserve"> </w:t>
            </w:r>
          </w:p>
        </w:tc>
      </w:tr>
      <w:tr w:rsidR="00993780" w:rsidRPr="00357E0C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Communications publiées</w:t>
            </w:r>
          </w:p>
        </w:tc>
        <w:tc>
          <w:tcPr>
            <w:tcW w:w="7542" w:type="dxa"/>
            <w:shd w:val="clear" w:color="auto" w:fill="auto"/>
          </w:tcPr>
          <w:p w:rsidR="00993780" w:rsidRDefault="00FA70E3" w:rsidP="00FA70E3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40 communications (</w:t>
            </w:r>
          </w:p>
        </w:tc>
      </w:tr>
      <w:tr w:rsidR="00993780" w:rsidRPr="00584379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Livres et chapitres de livres</w:t>
            </w:r>
          </w:p>
        </w:tc>
        <w:tc>
          <w:tcPr>
            <w:tcW w:w="7542" w:type="dxa"/>
            <w:shd w:val="clear" w:color="auto" w:fill="auto"/>
          </w:tcPr>
          <w:p w:rsidR="00993780" w:rsidRDefault="00FA70E3" w:rsidP="00D05C4B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</w:tr>
      <w:tr w:rsidR="00993780" w:rsidRPr="00584379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Brevets</w:t>
            </w:r>
          </w:p>
        </w:tc>
        <w:tc>
          <w:tcPr>
            <w:tcW w:w="7542" w:type="dxa"/>
            <w:shd w:val="clear" w:color="auto" w:fill="auto"/>
          </w:tcPr>
          <w:p w:rsidR="00993780" w:rsidRDefault="00FA70E3" w:rsidP="00D05C4B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</w:tr>
      <w:tr w:rsidR="00584379" w:rsidRPr="004F1CBA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84379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Projets de R&amp;D</w:t>
            </w:r>
          </w:p>
        </w:tc>
        <w:tc>
          <w:tcPr>
            <w:tcW w:w="7542" w:type="dxa"/>
            <w:shd w:val="clear" w:color="auto" w:fill="auto"/>
          </w:tcPr>
          <w:p w:rsidR="00584379" w:rsidRDefault="00584379" w:rsidP="00D05C4B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Nombre, cadre, statut (participation, </w:t>
            </w:r>
            <w:r w:rsidR="00195A04">
              <w:rPr>
                <w:lang w:val="fr-FR"/>
              </w:rPr>
              <w:t>responsable,…)</w:t>
            </w:r>
          </w:p>
        </w:tc>
      </w:tr>
      <w:tr w:rsidR="00195A04" w:rsidRPr="004F1CBA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195A04" w:rsidRDefault="00195A04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Manifestations scientifiques</w:t>
            </w:r>
          </w:p>
        </w:tc>
        <w:tc>
          <w:tcPr>
            <w:tcW w:w="7542" w:type="dxa"/>
            <w:shd w:val="clear" w:color="auto" w:fill="auto"/>
          </w:tcPr>
          <w:p w:rsidR="00195A04" w:rsidRDefault="006E1B74" w:rsidP="006E1B74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="00FA70E3">
              <w:rPr>
                <w:lang w:val="fr-FR"/>
              </w:rPr>
              <w:t xml:space="preserve"> </w:t>
            </w:r>
            <w:r w:rsidR="00195A04">
              <w:rPr>
                <w:lang w:val="fr-FR"/>
              </w:rPr>
              <w:t>congrès, (</w:t>
            </w:r>
            <w:r>
              <w:rPr>
                <w:lang w:val="fr-FR"/>
              </w:rPr>
              <w:t xml:space="preserve">1 en tant qu’organisateur et 5 en tant que </w:t>
            </w:r>
            <w:proofErr w:type="gramStart"/>
            <w:r>
              <w:rPr>
                <w:lang w:val="fr-FR"/>
              </w:rPr>
              <w:t xml:space="preserve">membre </w:t>
            </w:r>
            <w:r w:rsidR="00195A04">
              <w:rPr>
                <w:lang w:val="fr-FR"/>
              </w:rPr>
              <w:t>)</w:t>
            </w:r>
            <w:proofErr w:type="gramEnd"/>
            <w:r>
              <w:rPr>
                <w:lang w:val="fr-FR"/>
              </w:rPr>
              <w:t xml:space="preserve"> </w:t>
            </w:r>
          </w:p>
        </w:tc>
      </w:tr>
    </w:tbl>
    <w:p w:rsidR="00F720AE" w:rsidRDefault="00F720AE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05C4B" w:rsidRPr="00584379" w:rsidTr="0046102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D05C4B" w:rsidRPr="003F6ADB" w:rsidRDefault="00D05C4B" w:rsidP="0046102D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INFORMATION COMPLÉMENTAIRE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05C4B" w:rsidRPr="003F6ADB" w:rsidRDefault="00D05C4B" w:rsidP="0046102D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ADB">
              <w:rPr>
                <w:lang w:val="fr-FR"/>
              </w:rPr>
              <w:t xml:space="preserve"> </w:t>
            </w:r>
          </w:p>
        </w:tc>
      </w:tr>
    </w:tbl>
    <w:p w:rsidR="00D05C4B" w:rsidRPr="003F6ADB" w:rsidRDefault="00D05C4B" w:rsidP="00D05C4B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05C4B" w:rsidRPr="004F1CBA" w:rsidTr="006D4DE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05C4B" w:rsidRPr="003F6ADB" w:rsidRDefault="00A833B3" w:rsidP="004F1CBA">
            <w:pPr>
              <w:pStyle w:val="ECVLeftDetails"/>
              <w:spacing w:before="120" w:after="240"/>
              <w:rPr>
                <w:lang w:val="fr-FR"/>
              </w:rPr>
            </w:pPr>
            <w:r w:rsidRPr="003F6ADB">
              <w:rPr>
                <w:lang w:val="fr-FR"/>
              </w:rPr>
              <w:t>Affiliations</w:t>
            </w:r>
          </w:p>
        </w:tc>
        <w:tc>
          <w:tcPr>
            <w:tcW w:w="7542" w:type="dxa"/>
            <w:shd w:val="clear" w:color="auto" w:fill="auto"/>
          </w:tcPr>
          <w:p w:rsidR="006E1B74" w:rsidRDefault="006E1B74" w:rsidP="004F1CBA">
            <w:pPr>
              <w:pStyle w:val="ECVSectionDetails"/>
              <w:spacing w:before="120" w:after="240" w:line="240" w:lineRule="auto"/>
              <w:rPr>
                <w:lang w:val="fr-FR"/>
              </w:rPr>
            </w:pPr>
            <w:r>
              <w:rPr>
                <w:lang w:val="fr-FR"/>
              </w:rPr>
              <w:t>1-</w:t>
            </w:r>
            <w:r w:rsidR="00A833B3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Membre de </w:t>
            </w:r>
            <w:proofErr w:type="gramStart"/>
            <w:r>
              <w:rPr>
                <w:lang w:val="fr-FR"/>
              </w:rPr>
              <w:t>l’</w:t>
            </w:r>
            <w:r w:rsidR="00A833B3">
              <w:rPr>
                <w:lang w:val="fr-FR"/>
              </w:rPr>
              <w:t>associations</w:t>
            </w:r>
            <w:proofErr w:type="gramEnd"/>
            <w:r>
              <w:rPr>
                <w:lang w:val="fr-FR"/>
              </w:rPr>
              <w:t xml:space="preserve"> tunisienne de géologie appliquée (ATGA) depuis </w:t>
            </w:r>
            <w:r w:rsidR="004F1CBA">
              <w:rPr>
                <w:lang w:val="fr-FR"/>
              </w:rPr>
              <w:t>1987,</w:t>
            </w:r>
          </w:p>
          <w:p w:rsidR="006E1B74" w:rsidRDefault="006E1B74" w:rsidP="004F1CBA">
            <w:pPr>
              <w:spacing w:after="24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2- </w:t>
            </w:r>
            <w:r w:rsidRPr="006E1B74">
              <w:rPr>
                <w:sz w:val="18"/>
                <w:lang w:val="fr-FR"/>
              </w:rPr>
              <w:t>Membre du conseil de l’Université de Sfax</w:t>
            </w:r>
            <w:r>
              <w:rPr>
                <w:sz w:val="18"/>
                <w:lang w:val="fr-FR"/>
              </w:rPr>
              <w:t xml:space="preserve"> (2014-2017)</w:t>
            </w:r>
          </w:p>
          <w:p w:rsidR="006E1B74" w:rsidRDefault="006E1B74" w:rsidP="004F1CBA">
            <w:pPr>
              <w:spacing w:after="24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3- </w:t>
            </w:r>
            <w:r w:rsidRPr="006E1B74">
              <w:rPr>
                <w:sz w:val="18"/>
                <w:lang w:val="fr-FR"/>
              </w:rPr>
              <w:t>Membre du conseil scientifique du Centre de Recherche en Informatique Multimédia et Traitement Numérique des Données de Sfax</w:t>
            </w:r>
            <w:r>
              <w:rPr>
                <w:sz w:val="18"/>
                <w:lang w:val="fr-FR"/>
              </w:rPr>
              <w:t xml:space="preserve"> (2014-2017)</w:t>
            </w:r>
          </w:p>
          <w:p w:rsidR="006E1B74" w:rsidRDefault="006E1B74" w:rsidP="004F1CBA">
            <w:pPr>
              <w:spacing w:after="24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4- </w:t>
            </w:r>
            <w:r w:rsidRPr="006E1B74">
              <w:rPr>
                <w:sz w:val="18"/>
                <w:lang w:val="fr-FR"/>
              </w:rPr>
              <w:t>Membre de la Commission Nationale Sectorielle des Sciences Géologique (depuis 2011)</w:t>
            </w:r>
          </w:p>
          <w:p w:rsidR="006E1B74" w:rsidRDefault="006E1B74" w:rsidP="004F1CBA">
            <w:pPr>
              <w:spacing w:after="24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5- </w:t>
            </w:r>
            <w:r w:rsidRPr="006E1B74">
              <w:rPr>
                <w:sz w:val="18"/>
                <w:lang w:val="fr-FR"/>
              </w:rPr>
              <w:t>Membre actif du comité exécutif de l’Association Tunisienne de Géologie appliquée (ATGA) depuis sa création en 1987</w:t>
            </w:r>
          </w:p>
          <w:p w:rsidR="006E1B74" w:rsidRPr="006E1B74" w:rsidRDefault="006E1B74" w:rsidP="004F1CBA">
            <w:pPr>
              <w:spacing w:after="24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6- </w:t>
            </w:r>
            <w:r w:rsidR="0082607D">
              <w:rPr>
                <w:sz w:val="18"/>
                <w:lang w:val="fr-FR"/>
              </w:rPr>
              <w:t>M</w:t>
            </w:r>
            <w:r w:rsidRPr="006E1B74">
              <w:rPr>
                <w:sz w:val="18"/>
                <w:lang w:val="fr-FR"/>
              </w:rPr>
              <w:t>embre du Réseau d’Etablissements Tunisiens de formation d’Ingénieurs (RETFI)</w:t>
            </w:r>
          </w:p>
          <w:p w:rsidR="00D05C4B" w:rsidRDefault="00D05C4B" w:rsidP="004F1CBA">
            <w:pPr>
              <w:pStyle w:val="ECVSectionDetails"/>
              <w:spacing w:before="120" w:after="240" w:line="240" w:lineRule="auto"/>
              <w:rPr>
                <w:lang w:val="fr-FR"/>
              </w:rPr>
            </w:pPr>
          </w:p>
        </w:tc>
      </w:tr>
      <w:tr w:rsidR="00D05C4B" w:rsidRPr="004F1CBA" w:rsidTr="006D4DE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05C4B" w:rsidRPr="003F6ADB" w:rsidRDefault="00A833B3" w:rsidP="004F1CBA">
            <w:pPr>
              <w:pStyle w:val="ECVLeftDetails"/>
              <w:spacing w:before="120" w:after="240"/>
              <w:rPr>
                <w:lang w:val="fr-FR"/>
              </w:rPr>
            </w:pPr>
            <w:r>
              <w:rPr>
                <w:lang w:val="fr-FR"/>
              </w:rPr>
              <w:t>Stages et missions</w:t>
            </w:r>
          </w:p>
        </w:tc>
        <w:tc>
          <w:tcPr>
            <w:tcW w:w="7542" w:type="dxa"/>
            <w:shd w:val="clear" w:color="auto" w:fill="auto"/>
          </w:tcPr>
          <w:p w:rsidR="0082607D" w:rsidRPr="0082607D" w:rsidRDefault="0082607D" w:rsidP="004F1CBA">
            <w:pPr>
              <w:widowControl/>
              <w:numPr>
                <w:ilvl w:val="0"/>
                <w:numId w:val="12"/>
              </w:numPr>
              <w:suppressAutoHyphens w:val="0"/>
              <w:spacing w:after="240"/>
              <w:jc w:val="both"/>
              <w:rPr>
                <w:sz w:val="18"/>
                <w:lang w:val="fr-FR"/>
              </w:rPr>
            </w:pPr>
            <w:r w:rsidRPr="0082607D">
              <w:rPr>
                <w:b/>
                <w:sz w:val="18"/>
                <w:lang w:val="fr-FR"/>
              </w:rPr>
              <w:t>France :</w:t>
            </w:r>
            <w:r w:rsidRPr="0082607D">
              <w:rPr>
                <w:sz w:val="18"/>
                <w:lang w:val="fr-FR"/>
              </w:rPr>
              <w:t xml:space="preserve"> Massif central, Alpes, Pyrénées, Bretagne et arrière-pays Niçois (terrain)</w:t>
            </w:r>
          </w:p>
          <w:p w:rsidR="0082607D" w:rsidRPr="0082607D" w:rsidRDefault="0082607D" w:rsidP="004F1CBA">
            <w:pPr>
              <w:widowControl/>
              <w:numPr>
                <w:ilvl w:val="0"/>
                <w:numId w:val="12"/>
              </w:numPr>
              <w:suppressAutoHyphens w:val="0"/>
              <w:spacing w:after="240"/>
              <w:jc w:val="both"/>
              <w:rPr>
                <w:sz w:val="18"/>
                <w:lang w:val="fr-FR"/>
              </w:rPr>
            </w:pPr>
            <w:r w:rsidRPr="0082607D">
              <w:rPr>
                <w:b/>
                <w:sz w:val="18"/>
                <w:lang w:val="fr-FR"/>
              </w:rPr>
              <w:t>Maroc :</w:t>
            </w:r>
            <w:r w:rsidRPr="0082607D">
              <w:rPr>
                <w:sz w:val="18"/>
                <w:lang w:val="fr-FR"/>
              </w:rPr>
              <w:t xml:space="preserve"> Moyen Atlas (terrain) et séminaire (Fès-Maroc 2011)</w:t>
            </w:r>
          </w:p>
          <w:p w:rsidR="0082607D" w:rsidRPr="0082607D" w:rsidRDefault="0082607D" w:rsidP="004F1CBA">
            <w:pPr>
              <w:widowControl/>
              <w:numPr>
                <w:ilvl w:val="0"/>
                <w:numId w:val="12"/>
              </w:numPr>
              <w:suppressAutoHyphens w:val="0"/>
              <w:spacing w:after="240"/>
              <w:jc w:val="both"/>
              <w:rPr>
                <w:sz w:val="18"/>
                <w:lang w:val="fr-FR"/>
              </w:rPr>
            </w:pPr>
            <w:r w:rsidRPr="0082607D">
              <w:rPr>
                <w:b/>
                <w:sz w:val="18"/>
                <w:lang w:val="fr-FR"/>
              </w:rPr>
              <w:t>Espagne</w:t>
            </w:r>
            <w:r w:rsidRPr="0082607D">
              <w:rPr>
                <w:sz w:val="18"/>
                <w:lang w:val="fr-FR"/>
              </w:rPr>
              <w:t> : formation d’ingénieurs (workshop)</w:t>
            </w:r>
          </w:p>
          <w:p w:rsidR="0082607D" w:rsidRPr="0082607D" w:rsidRDefault="0082607D" w:rsidP="004F1CBA">
            <w:pPr>
              <w:widowControl/>
              <w:numPr>
                <w:ilvl w:val="0"/>
                <w:numId w:val="12"/>
              </w:numPr>
              <w:suppressAutoHyphens w:val="0"/>
              <w:spacing w:after="240"/>
              <w:jc w:val="both"/>
              <w:rPr>
                <w:sz w:val="18"/>
                <w:lang w:val="fr-FR"/>
              </w:rPr>
            </w:pPr>
            <w:r w:rsidRPr="0082607D">
              <w:rPr>
                <w:b/>
                <w:sz w:val="18"/>
                <w:lang w:val="fr-FR"/>
              </w:rPr>
              <w:t>Algérie :</w:t>
            </w:r>
            <w:r w:rsidRPr="0082607D">
              <w:rPr>
                <w:sz w:val="18"/>
                <w:lang w:val="fr-FR"/>
              </w:rPr>
              <w:t xml:space="preserve"> Chaine tellienne (terrain) et séminaire (Tizi Ouzou 2013 et Alger 2016)</w:t>
            </w:r>
          </w:p>
          <w:p w:rsidR="0082607D" w:rsidRPr="0082607D" w:rsidRDefault="0082607D" w:rsidP="004F1CBA">
            <w:pPr>
              <w:widowControl/>
              <w:numPr>
                <w:ilvl w:val="0"/>
                <w:numId w:val="12"/>
              </w:numPr>
              <w:suppressAutoHyphens w:val="0"/>
              <w:spacing w:after="240"/>
              <w:jc w:val="both"/>
              <w:rPr>
                <w:sz w:val="18"/>
                <w:lang w:val="fr-FR"/>
              </w:rPr>
            </w:pPr>
            <w:r w:rsidRPr="0082607D">
              <w:rPr>
                <w:b/>
                <w:sz w:val="18"/>
                <w:lang w:val="fr-FR"/>
              </w:rPr>
              <w:t>Japon :</w:t>
            </w:r>
            <w:r w:rsidRPr="0082607D">
              <w:rPr>
                <w:sz w:val="18"/>
                <w:lang w:val="fr-FR"/>
              </w:rPr>
              <w:t xml:space="preserve"> Régions volcaniques et sites thermo minérale (terrain) et offshore </w:t>
            </w:r>
            <w:proofErr w:type="spellStart"/>
            <w:r w:rsidRPr="0082607D">
              <w:rPr>
                <w:sz w:val="18"/>
                <w:lang w:val="fr-FR"/>
              </w:rPr>
              <w:t>prospecting</w:t>
            </w:r>
            <w:proofErr w:type="spellEnd"/>
            <w:r w:rsidRPr="0082607D">
              <w:rPr>
                <w:sz w:val="18"/>
                <w:lang w:val="fr-FR"/>
              </w:rPr>
              <w:t xml:space="preserve"> (mission dans l’Océan Pacifique et la mer du Japon)</w:t>
            </w:r>
          </w:p>
          <w:p w:rsidR="0082607D" w:rsidRPr="0082607D" w:rsidRDefault="0082607D" w:rsidP="004F1CBA">
            <w:pPr>
              <w:widowControl/>
              <w:numPr>
                <w:ilvl w:val="0"/>
                <w:numId w:val="12"/>
              </w:numPr>
              <w:suppressAutoHyphens w:val="0"/>
              <w:spacing w:after="240"/>
              <w:jc w:val="both"/>
              <w:rPr>
                <w:sz w:val="18"/>
                <w:lang w:val="fr-FR"/>
              </w:rPr>
            </w:pPr>
            <w:r w:rsidRPr="0082607D">
              <w:rPr>
                <w:b/>
                <w:sz w:val="18"/>
                <w:lang w:val="fr-FR"/>
              </w:rPr>
              <w:t>Egypte </w:t>
            </w:r>
            <w:r w:rsidRPr="0082607D">
              <w:rPr>
                <w:sz w:val="18"/>
                <w:lang w:val="fr-FR"/>
              </w:rPr>
              <w:t xml:space="preserve">: </w:t>
            </w:r>
            <w:r w:rsidRPr="0082607D">
              <w:rPr>
                <w:b/>
                <w:sz w:val="18"/>
                <w:lang w:val="fr-FR"/>
              </w:rPr>
              <w:t>s</w:t>
            </w:r>
            <w:r w:rsidRPr="0082607D">
              <w:rPr>
                <w:sz w:val="18"/>
                <w:lang w:val="fr-FR"/>
              </w:rPr>
              <w:t>éminaire (Caire 2008)</w:t>
            </w:r>
          </w:p>
          <w:p w:rsidR="0082607D" w:rsidRPr="0082607D" w:rsidRDefault="0082607D" w:rsidP="004F1CBA">
            <w:pPr>
              <w:widowControl/>
              <w:numPr>
                <w:ilvl w:val="0"/>
                <w:numId w:val="12"/>
              </w:numPr>
              <w:suppressAutoHyphens w:val="0"/>
              <w:spacing w:after="240"/>
              <w:jc w:val="both"/>
              <w:rPr>
                <w:sz w:val="18"/>
                <w:lang w:val="fr-FR"/>
              </w:rPr>
            </w:pPr>
            <w:r w:rsidRPr="0082607D">
              <w:rPr>
                <w:b/>
                <w:sz w:val="18"/>
                <w:lang w:val="fr-FR"/>
              </w:rPr>
              <w:t>Italie :</w:t>
            </w:r>
            <w:r w:rsidRPr="0082607D">
              <w:rPr>
                <w:sz w:val="18"/>
                <w:lang w:val="fr-FR"/>
              </w:rPr>
              <w:t xml:space="preserve"> Apennins (terrain) </w:t>
            </w:r>
          </w:p>
          <w:p w:rsidR="0082607D" w:rsidRPr="0082607D" w:rsidRDefault="0082607D" w:rsidP="004F1CBA">
            <w:pPr>
              <w:widowControl/>
              <w:numPr>
                <w:ilvl w:val="0"/>
                <w:numId w:val="12"/>
              </w:numPr>
              <w:suppressAutoHyphens w:val="0"/>
              <w:spacing w:after="240"/>
              <w:jc w:val="both"/>
              <w:rPr>
                <w:sz w:val="18"/>
                <w:lang w:val="fr-FR"/>
              </w:rPr>
            </w:pPr>
            <w:r w:rsidRPr="0082607D">
              <w:rPr>
                <w:b/>
                <w:sz w:val="18"/>
                <w:lang w:val="fr-FR"/>
              </w:rPr>
              <w:t>Mauritanie</w:t>
            </w:r>
            <w:r w:rsidRPr="0082607D">
              <w:rPr>
                <w:sz w:val="18"/>
                <w:lang w:val="fr-FR"/>
              </w:rPr>
              <w:t xml:space="preserve"> : Bassin de </w:t>
            </w:r>
            <w:proofErr w:type="spellStart"/>
            <w:r w:rsidRPr="0082607D">
              <w:rPr>
                <w:sz w:val="18"/>
                <w:lang w:val="fr-FR"/>
              </w:rPr>
              <w:t>Taoudeni</w:t>
            </w:r>
            <w:proofErr w:type="spellEnd"/>
            <w:r w:rsidRPr="0082607D">
              <w:rPr>
                <w:sz w:val="18"/>
                <w:lang w:val="fr-FR"/>
              </w:rPr>
              <w:t xml:space="preserve"> et Craton West Africain (terrain) ;  </w:t>
            </w:r>
          </w:p>
          <w:p w:rsidR="0082607D" w:rsidRPr="0082607D" w:rsidRDefault="0082607D" w:rsidP="004F1CBA">
            <w:pPr>
              <w:widowControl/>
              <w:numPr>
                <w:ilvl w:val="0"/>
                <w:numId w:val="12"/>
              </w:numPr>
              <w:suppressAutoHyphens w:val="0"/>
              <w:spacing w:after="240"/>
              <w:jc w:val="both"/>
              <w:rPr>
                <w:sz w:val="18"/>
                <w:lang w:val="fr-FR"/>
              </w:rPr>
            </w:pPr>
            <w:r w:rsidRPr="0082607D">
              <w:rPr>
                <w:b/>
                <w:sz w:val="18"/>
                <w:lang w:val="fr-FR"/>
              </w:rPr>
              <w:t>Corée du Sud :</w:t>
            </w:r>
            <w:r w:rsidRPr="0082607D">
              <w:rPr>
                <w:sz w:val="18"/>
                <w:lang w:val="fr-FR"/>
              </w:rPr>
              <w:t xml:space="preserve"> Transfert technologique (formation)</w:t>
            </w:r>
          </w:p>
          <w:p w:rsidR="0082607D" w:rsidRPr="0082607D" w:rsidRDefault="0082607D" w:rsidP="004F1CBA">
            <w:pPr>
              <w:widowControl/>
              <w:numPr>
                <w:ilvl w:val="0"/>
                <w:numId w:val="12"/>
              </w:numPr>
              <w:suppressAutoHyphens w:val="0"/>
              <w:spacing w:after="240"/>
              <w:jc w:val="both"/>
              <w:rPr>
                <w:sz w:val="18"/>
                <w:lang w:val="fr-FR"/>
              </w:rPr>
            </w:pPr>
            <w:r w:rsidRPr="0082607D">
              <w:rPr>
                <w:b/>
                <w:sz w:val="18"/>
                <w:lang w:val="fr-FR"/>
              </w:rPr>
              <w:t>Pologne :</w:t>
            </w:r>
            <w:r w:rsidRPr="0082607D">
              <w:rPr>
                <w:sz w:val="18"/>
                <w:lang w:val="fr-FR"/>
              </w:rPr>
              <w:t xml:space="preserve"> programme ERASMUS + (échange)  </w:t>
            </w:r>
          </w:p>
          <w:p w:rsidR="0082607D" w:rsidRPr="0082607D" w:rsidRDefault="0082607D" w:rsidP="004F1CBA">
            <w:pPr>
              <w:widowControl/>
              <w:numPr>
                <w:ilvl w:val="0"/>
                <w:numId w:val="12"/>
              </w:numPr>
              <w:suppressAutoHyphens w:val="0"/>
              <w:spacing w:after="240"/>
              <w:jc w:val="both"/>
              <w:rPr>
                <w:sz w:val="18"/>
                <w:lang w:val="fr-FR"/>
              </w:rPr>
            </w:pPr>
            <w:r w:rsidRPr="0082607D">
              <w:rPr>
                <w:b/>
                <w:sz w:val="18"/>
                <w:lang w:val="fr-FR"/>
              </w:rPr>
              <w:t>Sardaigne :</w:t>
            </w:r>
            <w:r w:rsidRPr="0082607D">
              <w:rPr>
                <w:sz w:val="18"/>
                <w:lang w:val="fr-FR"/>
              </w:rPr>
              <w:t xml:space="preserve"> Géologie marine (acquisition de données par dragage (échantillonnage), par sonar (bathymétrie), par hydrophones (sismiques) et directement in situ par plongée sous-marine à bord de la soucoupe CYANA de l’IFREMER) 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sectPr w:rsidR="005D2FC9" w:rsidRPr="003F6ADB" w:rsidSect="0094265D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BB" w:rsidRDefault="006722BB">
      <w:r>
        <w:separator/>
      </w:r>
    </w:p>
  </w:endnote>
  <w:endnote w:type="continuationSeparator" w:id="0">
    <w:p w:rsidR="006722BB" w:rsidRDefault="0067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503785">
    <w:pPr>
      <w:pStyle w:val="Pieddepage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F6ADB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B4E25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B4E25">
      <w:rPr>
        <w:rFonts w:eastAsia="ArialMT" w:cs="ArialMT"/>
        <w:noProof/>
        <w:sz w:val="14"/>
        <w:szCs w:val="14"/>
        <w:lang w:val="fr-BE"/>
      </w:rPr>
      <w:t>3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503785">
    <w:pPr>
      <w:pStyle w:val="Pieddepage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F6ADB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B4E25">
      <w:rPr>
        <w:rFonts w:eastAsia="ArialMT" w:cs="ArialMT"/>
        <w:noProof/>
        <w:sz w:val="14"/>
        <w:szCs w:val="14"/>
        <w:lang w:val="fr-BE"/>
      </w:rPr>
      <w:t>3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B4E25">
      <w:rPr>
        <w:rFonts w:eastAsia="ArialMT" w:cs="ArialMT"/>
        <w:noProof/>
        <w:sz w:val="14"/>
        <w:szCs w:val="14"/>
        <w:lang w:val="fr-BE"/>
      </w:rPr>
      <w:t>3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BB" w:rsidRDefault="006722BB">
      <w:r>
        <w:separator/>
      </w:r>
    </w:p>
  </w:footnote>
  <w:footnote w:type="continuationSeparator" w:id="0">
    <w:p w:rsidR="006722BB" w:rsidRDefault="00672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D05C4B">
    <w:pPr>
      <w:pStyle w:val="ECVCurriculumVitaeNextPages"/>
      <w:rPr>
        <w:lang w:val="fr-BE"/>
      </w:rPr>
    </w:pPr>
    <w:r w:rsidRPr="003F6ADB">
      <w:rPr>
        <w:lang w:val="fr-BE"/>
      </w:rPr>
      <w:t xml:space="preserve"> </w:t>
    </w:r>
    <w:r w:rsidRPr="003F6ADB">
      <w:rPr>
        <w:lang w:val="fr-BE"/>
      </w:rPr>
      <w:tab/>
      <w:t xml:space="preserve"> </w:t>
    </w:r>
    <w:r w:rsidRPr="003F6ADB">
      <w:rPr>
        <w:szCs w:val="20"/>
        <w:lang w:val="fr-BE"/>
      </w:rPr>
      <w:t>Curriculum vitae</w:t>
    </w:r>
    <w:r w:rsidRPr="003F6ADB">
      <w:rPr>
        <w:szCs w:val="20"/>
        <w:lang w:val="fr-BE"/>
      </w:rPr>
      <w:tab/>
    </w:r>
    <w:r w:rsidR="00D05C4B" w:rsidRPr="003F6ADB">
      <w:rPr>
        <w:szCs w:val="20"/>
        <w:lang w:val="fr-BE"/>
      </w:rPr>
      <w:t>Remplacer par Nom(s) Prénom(s)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8B4E25">
    <w:pPr>
      <w:pStyle w:val="ECVCurriculumVitaeNextPages"/>
      <w:rPr>
        <w:lang w:val="fr-BE"/>
      </w:rPr>
    </w:pPr>
    <w:r w:rsidRPr="003F6ADB">
      <w:rPr>
        <w:lang w:val="fr-BE"/>
      </w:rPr>
      <w:t xml:space="preserve"> </w:t>
    </w:r>
    <w:r w:rsidRPr="003F6ADB">
      <w:rPr>
        <w:lang w:val="fr-BE"/>
      </w:rPr>
      <w:tab/>
      <w:t xml:space="preserve"> </w:t>
    </w:r>
    <w:r w:rsidRPr="003F6ADB">
      <w:rPr>
        <w:szCs w:val="20"/>
        <w:lang w:val="fr-BE"/>
      </w:rPr>
      <w:t>Curriculum vitae</w:t>
    </w:r>
    <w:r w:rsidRPr="003F6ADB">
      <w:rPr>
        <w:szCs w:val="20"/>
        <w:lang w:val="fr-BE"/>
      </w:rPr>
      <w:tab/>
    </w:r>
    <w:r w:rsidR="008B4E25" w:rsidRPr="008B4E25">
      <w:rPr>
        <w:szCs w:val="20"/>
        <w:lang w:val="fr-BE"/>
      </w:rPr>
      <w:t xml:space="preserve">REKHIS </w:t>
    </w:r>
    <w:proofErr w:type="spellStart"/>
    <w:r w:rsidR="008B4E25" w:rsidRPr="008B4E25">
      <w:rPr>
        <w:szCs w:val="20"/>
        <w:lang w:val="fr-BE"/>
      </w:rPr>
      <w:t>Farhat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CA53C86"/>
    <w:multiLevelType w:val="hybridMultilevel"/>
    <w:tmpl w:val="8AD2F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5D90"/>
    <w:multiLevelType w:val="hybridMultilevel"/>
    <w:tmpl w:val="68B2F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6158"/>
    <w:multiLevelType w:val="hybridMultilevel"/>
    <w:tmpl w:val="CFF46434"/>
    <w:lvl w:ilvl="0" w:tplc="95DC802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F66DB1"/>
    <w:multiLevelType w:val="singleLevel"/>
    <w:tmpl w:val="602028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6">
    <w:nsid w:val="2121325A"/>
    <w:multiLevelType w:val="singleLevel"/>
    <w:tmpl w:val="48AE8D50"/>
    <w:lvl w:ilvl="0">
      <w:start w:val="58"/>
      <w:numFmt w:val="decimal"/>
      <w:lvlText w:val="%1."/>
      <w:lvlJc w:val="left"/>
      <w:pPr>
        <w:ind w:left="567" w:hanging="283"/>
      </w:pPr>
      <w:rPr>
        <w:rFonts w:hint="default"/>
      </w:rPr>
    </w:lvl>
  </w:abstractNum>
  <w:abstractNum w:abstractNumId="7">
    <w:nsid w:val="23A821B4"/>
    <w:multiLevelType w:val="hybridMultilevel"/>
    <w:tmpl w:val="B6D6CA7C"/>
    <w:lvl w:ilvl="0" w:tplc="6BD2B62A">
      <w:start w:val="1"/>
      <w:numFmt w:val="decimal"/>
      <w:lvlText w:val="%1-"/>
      <w:lvlJc w:val="left"/>
      <w:pPr>
        <w:ind w:left="1440" w:hanging="360"/>
      </w:pPr>
      <w:rPr>
        <w:rFonts w:hint="default"/>
        <w:b/>
        <w:bCs/>
        <w:i w:val="0"/>
        <w:color w:val="0070C0"/>
        <w:sz w:val="24"/>
        <w:u w:val="none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F1206A"/>
    <w:multiLevelType w:val="hybridMultilevel"/>
    <w:tmpl w:val="08588D22"/>
    <w:lvl w:ilvl="0" w:tplc="57D879E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379762B1"/>
    <w:multiLevelType w:val="hybridMultilevel"/>
    <w:tmpl w:val="CCF09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D3D22"/>
    <w:multiLevelType w:val="hybridMultilevel"/>
    <w:tmpl w:val="B6D6CA7C"/>
    <w:lvl w:ilvl="0" w:tplc="6BD2B62A">
      <w:start w:val="1"/>
      <w:numFmt w:val="decimal"/>
      <w:lvlText w:val="%1-"/>
      <w:lvlJc w:val="left"/>
      <w:pPr>
        <w:ind w:left="1440" w:hanging="360"/>
      </w:pPr>
      <w:rPr>
        <w:rFonts w:hint="default"/>
        <w:b/>
        <w:bCs/>
        <w:i w:val="0"/>
        <w:color w:val="0070C0"/>
        <w:sz w:val="24"/>
        <w:u w:val="none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B414B9"/>
    <w:multiLevelType w:val="hybridMultilevel"/>
    <w:tmpl w:val="41C0F5A4"/>
    <w:lvl w:ilvl="0" w:tplc="A70E5C40">
      <w:start w:val="1"/>
      <w:numFmt w:val="bullet"/>
      <w:lvlText w:val="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B"/>
    <w:rsid w:val="0000421E"/>
    <w:rsid w:val="0001468E"/>
    <w:rsid w:val="000251AD"/>
    <w:rsid w:val="00027664"/>
    <w:rsid w:val="00027DCA"/>
    <w:rsid w:val="00032C3B"/>
    <w:rsid w:val="00075C14"/>
    <w:rsid w:val="00084552"/>
    <w:rsid w:val="000861F1"/>
    <w:rsid w:val="000C0712"/>
    <w:rsid w:val="00195A04"/>
    <w:rsid w:val="001B30D4"/>
    <w:rsid w:val="001E710E"/>
    <w:rsid w:val="00233368"/>
    <w:rsid w:val="00240B3F"/>
    <w:rsid w:val="00264AE1"/>
    <w:rsid w:val="002725C6"/>
    <w:rsid w:val="0027633E"/>
    <w:rsid w:val="002A6D72"/>
    <w:rsid w:val="00315279"/>
    <w:rsid w:val="00345389"/>
    <w:rsid w:val="00357E0C"/>
    <w:rsid w:val="0037208B"/>
    <w:rsid w:val="003A4ECA"/>
    <w:rsid w:val="003F6ADB"/>
    <w:rsid w:val="004472B9"/>
    <w:rsid w:val="004748C1"/>
    <w:rsid w:val="004B5ECB"/>
    <w:rsid w:val="004C267A"/>
    <w:rsid w:val="004C5BC0"/>
    <w:rsid w:val="004E45CE"/>
    <w:rsid w:val="004F1CBA"/>
    <w:rsid w:val="00503785"/>
    <w:rsid w:val="0051125B"/>
    <w:rsid w:val="00524648"/>
    <w:rsid w:val="00547ECC"/>
    <w:rsid w:val="00550B46"/>
    <w:rsid w:val="00571F49"/>
    <w:rsid w:val="00584379"/>
    <w:rsid w:val="0058637B"/>
    <w:rsid w:val="005923C7"/>
    <w:rsid w:val="005B5295"/>
    <w:rsid w:val="005D03E0"/>
    <w:rsid w:val="005D2FC9"/>
    <w:rsid w:val="00612F9F"/>
    <w:rsid w:val="00637F50"/>
    <w:rsid w:val="00642F5F"/>
    <w:rsid w:val="006722BB"/>
    <w:rsid w:val="006A0457"/>
    <w:rsid w:val="006C2C8D"/>
    <w:rsid w:val="006C6940"/>
    <w:rsid w:val="006D4DED"/>
    <w:rsid w:val="006E1B74"/>
    <w:rsid w:val="00700EF3"/>
    <w:rsid w:val="00704974"/>
    <w:rsid w:val="00720D3E"/>
    <w:rsid w:val="007A402D"/>
    <w:rsid w:val="008107C3"/>
    <w:rsid w:val="00814520"/>
    <w:rsid w:val="0082607D"/>
    <w:rsid w:val="00860D9A"/>
    <w:rsid w:val="008B4E25"/>
    <w:rsid w:val="008C21F0"/>
    <w:rsid w:val="008E057A"/>
    <w:rsid w:val="008F404B"/>
    <w:rsid w:val="00914D32"/>
    <w:rsid w:val="00931CD3"/>
    <w:rsid w:val="0094265D"/>
    <w:rsid w:val="009464E1"/>
    <w:rsid w:val="00951156"/>
    <w:rsid w:val="00993780"/>
    <w:rsid w:val="009E23AE"/>
    <w:rsid w:val="009E7197"/>
    <w:rsid w:val="00A662DC"/>
    <w:rsid w:val="00A76018"/>
    <w:rsid w:val="00A833B3"/>
    <w:rsid w:val="00AC7F34"/>
    <w:rsid w:val="00AE64DC"/>
    <w:rsid w:val="00B415F6"/>
    <w:rsid w:val="00B84374"/>
    <w:rsid w:val="00BB3CC8"/>
    <w:rsid w:val="00C214CA"/>
    <w:rsid w:val="00C258B4"/>
    <w:rsid w:val="00C26C22"/>
    <w:rsid w:val="00C51D21"/>
    <w:rsid w:val="00C5419E"/>
    <w:rsid w:val="00C7030B"/>
    <w:rsid w:val="00D03C49"/>
    <w:rsid w:val="00D05C4B"/>
    <w:rsid w:val="00D528AC"/>
    <w:rsid w:val="00D54F2C"/>
    <w:rsid w:val="00DA426C"/>
    <w:rsid w:val="00DC3320"/>
    <w:rsid w:val="00E846E0"/>
    <w:rsid w:val="00ED46F9"/>
    <w:rsid w:val="00F06816"/>
    <w:rsid w:val="00F12B60"/>
    <w:rsid w:val="00F26772"/>
    <w:rsid w:val="00F30147"/>
    <w:rsid w:val="00F579AD"/>
    <w:rsid w:val="00F66A83"/>
    <w:rsid w:val="00F720AE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3BF5A86-74A8-4AB3-B718-5CDBEC6F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65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re1">
    <w:name w:val="heading 1"/>
    <w:basedOn w:val="Heading"/>
    <w:next w:val="Corpsdetexte"/>
    <w:qFormat/>
    <w:rsid w:val="0094265D"/>
    <w:pPr>
      <w:outlineLvl w:val="0"/>
    </w:pPr>
    <w:rPr>
      <w:b/>
      <w:bCs/>
      <w:sz w:val="32"/>
      <w:szCs w:val="32"/>
    </w:rPr>
  </w:style>
  <w:style w:type="paragraph" w:styleId="Titre2">
    <w:name w:val="heading 2"/>
    <w:basedOn w:val="Heading"/>
    <w:next w:val="Corpsdetexte"/>
    <w:qFormat/>
    <w:rsid w:val="0094265D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VHeadingContactDetails">
    <w:name w:val="_ECV_HeadingContactDetails"/>
    <w:rsid w:val="0094265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94265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94265D"/>
  </w:style>
  <w:style w:type="character" w:customStyle="1" w:styleId="Bullets">
    <w:name w:val="Bullets"/>
    <w:rsid w:val="0094265D"/>
    <w:rPr>
      <w:rFonts w:ascii="OpenSymbol" w:eastAsia="OpenSymbol" w:hAnsi="OpenSymbol" w:cs="OpenSymbol"/>
    </w:rPr>
  </w:style>
  <w:style w:type="character" w:styleId="Numrodeligne">
    <w:name w:val="line number"/>
    <w:rsid w:val="0094265D"/>
  </w:style>
  <w:style w:type="character" w:styleId="Lienhypertexte">
    <w:name w:val="Hyperlink"/>
    <w:rsid w:val="0094265D"/>
    <w:rPr>
      <w:color w:val="000080"/>
      <w:u w:val="single"/>
    </w:rPr>
  </w:style>
  <w:style w:type="character" w:customStyle="1" w:styleId="ECVInternetLink">
    <w:name w:val="_ECV_InternetLink"/>
    <w:rsid w:val="0094265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94265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Lienhypertextesuivivisit">
    <w:name w:val="FollowedHyperlink"/>
    <w:rsid w:val="0094265D"/>
    <w:rPr>
      <w:color w:val="800000"/>
      <w:u w:val="single"/>
    </w:rPr>
  </w:style>
  <w:style w:type="paragraph" w:customStyle="1" w:styleId="Heading">
    <w:name w:val="Heading"/>
    <w:basedOn w:val="Normal"/>
    <w:next w:val="Corpsdetexte"/>
    <w:rsid w:val="0094265D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rsid w:val="0094265D"/>
    <w:pPr>
      <w:spacing w:line="100" w:lineRule="atLeast"/>
    </w:pPr>
  </w:style>
  <w:style w:type="paragraph" w:styleId="Liste">
    <w:name w:val="List"/>
    <w:basedOn w:val="Corpsdetexte"/>
    <w:rsid w:val="0094265D"/>
  </w:style>
  <w:style w:type="paragraph" w:styleId="Lgende">
    <w:name w:val="caption"/>
    <w:basedOn w:val="Normal"/>
    <w:qFormat/>
    <w:rsid w:val="0094265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94265D"/>
    <w:pPr>
      <w:suppressLineNumbers/>
    </w:pPr>
  </w:style>
  <w:style w:type="paragraph" w:customStyle="1" w:styleId="TableContents">
    <w:name w:val="Table Contents"/>
    <w:basedOn w:val="Normal"/>
    <w:rsid w:val="0094265D"/>
    <w:pPr>
      <w:suppressLineNumbers/>
    </w:pPr>
  </w:style>
  <w:style w:type="paragraph" w:customStyle="1" w:styleId="TableHeading">
    <w:name w:val="Table Heading"/>
    <w:basedOn w:val="TableContents"/>
    <w:rsid w:val="0094265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94265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94265D"/>
    <w:rPr>
      <w:color w:val="404040"/>
      <w:sz w:val="20"/>
    </w:rPr>
  </w:style>
  <w:style w:type="paragraph" w:customStyle="1" w:styleId="ECVRightColumn">
    <w:name w:val="_ECV_RightColumn"/>
    <w:basedOn w:val="TableContents"/>
    <w:rsid w:val="0094265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94265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94265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94265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94265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94265D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94265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94265D"/>
  </w:style>
  <w:style w:type="paragraph" w:customStyle="1" w:styleId="Table">
    <w:name w:val="Table"/>
    <w:basedOn w:val="Lgende"/>
    <w:rsid w:val="0094265D"/>
  </w:style>
  <w:style w:type="paragraph" w:customStyle="1" w:styleId="ECVSubSectionHeading">
    <w:name w:val="_ECV_SubSectionHeading"/>
    <w:basedOn w:val="ECVRightColumn"/>
    <w:rsid w:val="0094265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94265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94265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94265D"/>
    <w:pPr>
      <w:spacing w:before="0"/>
    </w:pPr>
  </w:style>
  <w:style w:type="paragraph" w:customStyle="1" w:styleId="ECVHeadingBullet">
    <w:name w:val="_ECV_HeadingBullet"/>
    <w:basedOn w:val="ECVLeftHeading"/>
    <w:rsid w:val="0094265D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94265D"/>
    <w:pPr>
      <w:spacing w:before="0" w:line="100" w:lineRule="atLeast"/>
    </w:pPr>
  </w:style>
  <w:style w:type="paragraph" w:customStyle="1" w:styleId="CVMajor">
    <w:name w:val="CV Major"/>
    <w:basedOn w:val="Normal"/>
    <w:rsid w:val="0094265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94265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94265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94265D"/>
    <w:rPr>
      <w:color w:val="17ACE6"/>
    </w:rPr>
  </w:style>
  <w:style w:type="paragraph" w:styleId="En-tte">
    <w:name w:val="header"/>
    <w:basedOn w:val="Normal"/>
    <w:rsid w:val="0094265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94265D"/>
    <w:pPr>
      <w:jc w:val="right"/>
    </w:pPr>
    <w:rPr>
      <w:u w:val="single"/>
    </w:rPr>
  </w:style>
  <w:style w:type="paragraph" w:customStyle="1" w:styleId="ECVHeaderFirstPage">
    <w:name w:val="_ECV_HeaderFirstPage"/>
    <w:basedOn w:val="En-tte"/>
    <w:rsid w:val="0094265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94265D"/>
  </w:style>
  <w:style w:type="paragraph" w:customStyle="1" w:styleId="ECVLeftDetails">
    <w:name w:val="_ECV_LeftDetails"/>
    <w:basedOn w:val="ECVLeftHeading"/>
    <w:rsid w:val="0094265D"/>
    <w:pPr>
      <w:spacing w:before="23"/>
    </w:pPr>
    <w:rPr>
      <w:caps w:val="0"/>
    </w:rPr>
  </w:style>
  <w:style w:type="paragraph" w:styleId="Pieddepage">
    <w:name w:val="footer"/>
    <w:basedOn w:val="Normal"/>
    <w:rsid w:val="0094265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94265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4265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4265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94265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94265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94265D"/>
    <w:rPr>
      <w:u w:val="single"/>
    </w:rPr>
  </w:style>
  <w:style w:type="paragraph" w:customStyle="1" w:styleId="ECVText">
    <w:name w:val="_ECV_Text"/>
    <w:basedOn w:val="Corpsdetexte"/>
    <w:rsid w:val="0094265D"/>
  </w:style>
  <w:style w:type="paragraph" w:customStyle="1" w:styleId="ECVBusinessSector">
    <w:name w:val="_ECV_BusinessSector"/>
    <w:basedOn w:val="ECVOrganisationDetails"/>
    <w:rsid w:val="0094265D"/>
    <w:pPr>
      <w:spacing w:before="113" w:after="0"/>
    </w:pPr>
  </w:style>
  <w:style w:type="paragraph" w:customStyle="1" w:styleId="ECVLanguageName">
    <w:name w:val="_ECV_LanguageName"/>
    <w:basedOn w:val="ECVLanguageCertificate"/>
    <w:rsid w:val="0094265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94265D"/>
    <w:pPr>
      <w:spacing w:before="57"/>
    </w:pPr>
  </w:style>
  <w:style w:type="paragraph" w:customStyle="1" w:styleId="ECVOccupationalFieldHeading">
    <w:name w:val="_ECV_OccupationalFieldHeading"/>
    <w:basedOn w:val="ECVLeftHeading"/>
    <w:rsid w:val="0094265D"/>
    <w:pPr>
      <w:spacing w:before="57"/>
    </w:pPr>
  </w:style>
  <w:style w:type="paragraph" w:customStyle="1" w:styleId="ECVGenderRow">
    <w:name w:val="_ECV_GenderRow"/>
    <w:basedOn w:val="Normal"/>
    <w:rsid w:val="0094265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94265D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94265D"/>
  </w:style>
  <w:style w:type="paragraph" w:customStyle="1" w:styleId="ECVBusinessSectorRow">
    <w:name w:val="_ECV_BusinessSectorRow"/>
    <w:basedOn w:val="Normal"/>
    <w:rsid w:val="0094265D"/>
  </w:style>
  <w:style w:type="paragraph" w:customStyle="1" w:styleId="ECVBlueBox">
    <w:name w:val="_ECV_BlueBox"/>
    <w:basedOn w:val="ECVNarrowSpacing"/>
    <w:rsid w:val="0094265D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94265D"/>
  </w:style>
  <w:style w:type="paragraph" w:customStyle="1" w:styleId="ESPText">
    <w:name w:val="_ESP_Text"/>
    <w:basedOn w:val="ECVText"/>
    <w:rsid w:val="0094265D"/>
  </w:style>
  <w:style w:type="paragraph" w:customStyle="1" w:styleId="ESPHeading">
    <w:name w:val="_ESP_Heading"/>
    <w:basedOn w:val="ESPText"/>
    <w:rsid w:val="0094265D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94265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94265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94265D"/>
  </w:style>
  <w:style w:type="paragraph" w:styleId="Textedebulles">
    <w:name w:val="Balloon Text"/>
    <w:basedOn w:val="Normal"/>
    <w:link w:val="TextedebullesCar"/>
    <w:uiPriority w:val="99"/>
    <w:semiHidden/>
    <w:unhideWhenUsed/>
    <w:rsid w:val="00720D3E"/>
    <w:rPr>
      <w:rFonts w:ascii="Tahoma" w:hAnsi="Tahoma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D3E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Corpsdetexte2">
    <w:name w:val="Body Text 2"/>
    <w:basedOn w:val="Normal"/>
    <w:link w:val="Corpsdetexte2Car"/>
    <w:rsid w:val="008107C3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fr-FR"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8107C3"/>
  </w:style>
  <w:style w:type="paragraph" w:styleId="Corpsdetexte3">
    <w:name w:val="Body Text 3"/>
    <w:basedOn w:val="Normal"/>
    <w:link w:val="Corpsdetexte3Car"/>
    <w:rsid w:val="003A4ECA"/>
    <w:pPr>
      <w:widowControl/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color w:val="auto"/>
      <w:spacing w:val="0"/>
      <w:kern w:val="0"/>
      <w:szCs w:val="16"/>
      <w:lang w:val="fr-FR" w:eastAsia="fr-FR" w:bidi="ar-SA"/>
    </w:rPr>
  </w:style>
  <w:style w:type="character" w:customStyle="1" w:styleId="Corpsdetexte3Car">
    <w:name w:val="Corps de texte 3 Car"/>
    <w:basedOn w:val="Policepardfaut"/>
    <w:link w:val="Corpsdetexte3"/>
    <w:rsid w:val="003A4ECA"/>
    <w:rPr>
      <w:sz w:val="16"/>
      <w:szCs w:val="16"/>
    </w:rPr>
  </w:style>
  <w:style w:type="character" w:styleId="lev">
    <w:name w:val="Strong"/>
    <w:basedOn w:val="Policepardfaut"/>
    <w:qFormat/>
    <w:rsid w:val="00F720AE"/>
    <w:rPr>
      <w:b/>
      <w:bCs/>
    </w:rPr>
  </w:style>
  <w:style w:type="paragraph" w:styleId="Paragraphedeliste">
    <w:name w:val="List Paragraph"/>
    <w:basedOn w:val="Normal"/>
    <w:uiPriority w:val="34"/>
    <w:qFormat/>
    <w:rsid w:val="00F720AE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fr-FR" w:eastAsia="fr-FR" w:bidi="ar-SA"/>
    </w:rPr>
  </w:style>
  <w:style w:type="character" w:customStyle="1" w:styleId="slug-metadata-note3">
    <w:name w:val="slug-metadata-note3"/>
    <w:basedOn w:val="Policepardfaut"/>
    <w:rsid w:val="00F720AE"/>
    <w:rPr>
      <w:vanish w:val="0"/>
      <w:webHidden w:val="0"/>
      <w:specVanish w:val="0"/>
    </w:rPr>
  </w:style>
  <w:style w:type="character" w:customStyle="1" w:styleId="slug-ahead-of-print-date">
    <w:name w:val="slug-ahead-of-print-date"/>
    <w:basedOn w:val="Policepardfaut"/>
    <w:rsid w:val="00F720AE"/>
  </w:style>
  <w:style w:type="character" w:customStyle="1" w:styleId="slug-doi">
    <w:name w:val="slug-doi"/>
    <w:basedOn w:val="Policepardfaut"/>
    <w:rsid w:val="00F7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.7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Mounir</dc:creator>
  <cp:keywords>Europass, CV, Cedefop</cp:keywords>
  <dc:description>Europass CV</dc:description>
  <cp:lastModifiedBy>DELL</cp:lastModifiedBy>
  <cp:revision>7</cp:revision>
  <cp:lastPrinted>1899-12-31T23:00:00Z</cp:lastPrinted>
  <dcterms:created xsi:type="dcterms:W3CDTF">2021-06-09T09:06:00Z</dcterms:created>
  <dcterms:modified xsi:type="dcterms:W3CDTF">2021-06-17T08:58:00Z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